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C72C2" w:rsidRDefault="00DC72C2" w:rsidP="00F93881">
      <w:pPr>
        <w:jc w:val="left"/>
        <w:rPr>
          <w:rFonts w:ascii="Arial" w:hAnsi="Arial" w:cs="Arial"/>
        </w:rPr>
      </w:pPr>
      <w:r>
        <w:rPr>
          <w:noProof/>
          <w:lang w:val="en-US"/>
        </w:rPr>
        <w:drawing>
          <wp:anchor distT="0" distB="0" distL="114300" distR="114300" simplePos="0" relativeHeight="251659264" behindDoc="0" locked="0" layoutInCell="1" allowOverlap="1" wp14:anchorId="006D5699" wp14:editId="7D9FD89C">
            <wp:simplePos x="0" y="0"/>
            <wp:positionH relativeFrom="column">
              <wp:posOffset>2073349</wp:posOffset>
            </wp:positionH>
            <wp:positionV relativeFrom="paragraph">
              <wp:posOffset>10854</wp:posOffset>
            </wp:positionV>
            <wp:extent cx="1562100" cy="571500"/>
            <wp:effectExtent l="0" t="0" r="12700" b="12700"/>
            <wp:wrapSquare wrapText="bothSides"/>
            <wp:docPr id="2" name="Picture 0" descr="Black 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0" descr="Black logo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2100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C72C2" w:rsidRDefault="00DC72C2" w:rsidP="00DC72C2">
      <w:pPr>
        <w:jc w:val="center"/>
        <w:rPr>
          <w:rFonts w:ascii="Arial" w:hAnsi="Arial" w:cs="Arial"/>
        </w:rPr>
      </w:pPr>
    </w:p>
    <w:p w:rsidR="00DC72C2" w:rsidRDefault="00DC72C2" w:rsidP="00DC72C2">
      <w:pPr>
        <w:rPr>
          <w:rFonts w:ascii="Arial" w:hAnsi="Arial" w:cs="Arial"/>
        </w:rPr>
      </w:pPr>
    </w:p>
    <w:p w:rsidR="00DC72C2" w:rsidRDefault="00DC72C2" w:rsidP="00DC72C2">
      <w:pPr>
        <w:rPr>
          <w:rFonts w:ascii="Arial" w:hAnsi="Arial" w:cs="Arial"/>
        </w:rPr>
      </w:pPr>
    </w:p>
    <w:p w:rsidR="00DC72C2" w:rsidRDefault="00DC72C2" w:rsidP="00DC72C2">
      <w:pPr>
        <w:rPr>
          <w:rFonts w:ascii="Arial" w:hAnsi="Arial" w:cs="Arial"/>
        </w:rPr>
      </w:pPr>
    </w:p>
    <w:p w:rsidR="00DC72C2" w:rsidRPr="005B5B4D" w:rsidRDefault="00DC72C2" w:rsidP="00DC72C2">
      <w:pPr>
        <w:rPr>
          <w:rFonts w:ascii="Arial" w:hAnsi="Arial" w:cs="Arial"/>
          <w:b/>
        </w:rPr>
      </w:pPr>
      <w:r w:rsidRPr="005B5B4D">
        <w:rPr>
          <w:rFonts w:ascii="Arial" w:hAnsi="Arial" w:cs="Arial"/>
          <w:b/>
        </w:rPr>
        <w:t>FOR IMMEDIATE RELEASE</w:t>
      </w:r>
    </w:p>
    <w:p w:rsidR="00DC72C2" w:rsidRPr="005B5B4D" w:rsidRDefault="00DC72C2" w:rsidP="00DC72C2">
      <w:pPr>
        <w:jc w:val="right"/>
        <w:rPr>
          <w:rFonts w:ascii="Arial" w:hAnsi="Arial" w:cs="Arial"/>
          <w:b/>
        </w:rPr>
      </w:pPr>
      <w:r w:rsidRPr="005B5B4D">
        <w:rPr>
          <w:rFonts w:ascii="Arial" w:hAnsi="Arial" w:cs="Arial"/>
          <w:b/>
        </w:rPr>
        <w:t>For More Information, contact:</w:t>
      </w:r>
    </w:p>
    <w:p w:rsidR="00DC72C2" w:rsidRPr="005B5B4D" w:rsidRDefault="00DC72C2" w:rsidP="00DC72C2">
      <w:pPr>
        <w:jc w:val="right"/>
        <w:rPr>
          <w:rFonts w:ascii="Arial" w:hAnsi="Arial" w:cs="Arial"/>
          <w:b/>
        </w:rPr>
      </w:pPr>
      <w:r w:rsidRPr="005B5B4D">
        <w:rPr>
          <w:rFonts w:ascii="Arial" w:hAnsi="Arial" w:cs="Arial"/>
          <w:b/>
        </w:rPr>
        <w:t>Mary Garrett @602-432-2010</w:t>
      </w:r>
    </w:p>
    <w:p w:rsidR="00DC72C2" w:rsidRDefault="00DE73D7" w:rsidP="00DC72C2">
      <w:pPr>
        <w:jc w:val="right"/>
        <w:rPr>
          <w:rFonts w:ascii="Arial" w:hAnsi="Arial" w:cs="Arial"/>
          <w:b/>
        </w:rPr>
      </w:pPr>
      <w:hyperlink r:id="rId6" w:history="1">
        <w:r w:rsidR="00DC72C2" w:rsidRPr="001E2460">
          <w:rPr>
            <w:rStyle w:val="Hyperlink"/>
            <w:rFonts w:ascii="Arial" w:hAnsi="Arial" w:cs="Arial"/>
            <w:b/>
          </w:rPr>
          <w:t>Mary@mgpublicrelations.com</w:t>
        </w:r>
      </w:hyperlink>
    </w:p>
    <w:p w:rsidR="00DC72C2" w:rsidRDefault="00DC72C2" w:rsidP="00DC72C2">
      <w:pPr>
        <w:rPr>
          <w:rFonts w:ascii="Arial" w:hAnsi="Arial" w:cs="Arial"/>
          <w:b/>
        </w:rPr>
      </w:pPr>
    </w:p>
    <w:p w:rsidR="00DC72C2" w:rsidRDefault="00DC72C2" w:rsidP="00DE73D7">
      <w:pPr>
        <w:jc w:val="center"/>
      </w:pPr>
      <w:r>
        <w:rPr>
          <w:rFonts w:ascii="Arial" w:hAnsi="Arial" w:cs="Arial"/>
          <w:b/>
          <w:sz w:val="24"/>
          <w:szCs w:val="24"/>
        </w:rPr>
        <w:t>The A</w:t>
      </w:r>
      <w:r w:rsidRPr="00AD34A7">
        <w:rPr>
          <w:rFonts w:ascii="Arial" w:hAnsi="Arial" w:cs="Arial"/>
          <w:b/>
          <w:sz w:val="24"/>
          <w:szCs w:val="24"/>
        </w:rPr>
        <w:t xml:space="preserve">rmored </w:t>
      </w:r>
      <w:r>
        <w:rPr>
          <w:rFonts w:ascii="Arial" w:hAnsi="Arial" w:cs="Arial"/>
          <w:b/>
          <w:sz w:val="24"/>
          <w:szCs w:val="24"/>
        </w:rPr>
        <w:t>G</w:t>
      </w:r>
      <w:r w:rsidRPr="00AD34A7">
        <w:rPr>
          <w:rFonts w:ascii="Arial" w:hAnsi="Arial" w:cs="Arial"/>
          <w:b/>
          <w:sz w:val="24"/>
          <w:szCs w:val="24"/>
        </w:rPr>
        <w:t xml:space="preserve">roup </w:t>
      </w:r>
      <w:r w:rsidR="00DE73D7">
        <w:rPr>
          <w:rFonts w:ascii="Arial" w:hAnsi="Arial" w:cs="Arial"/>
          <w:b/>
          <w:sz w:val="24"/>
          <w:szCs w:val="24"/>
        </w:rPr>
        <w:t xml:space="preserve">Completes Up </w:t>
      </w:r>
      <w:proofErr w:type="spellStart"/>
      <w:r w:rsidR="00DE73D7">
        <w:rPr>
          <w:rFonts w:ascii="Arial" w:hAnsi="Arial" w:cs="Arial"/>
          <w:b/>
          <w:sz w:val="24"/>
          <w:szCs w:val="24"/>
        </w:rPr>
        <w:t>Armor</w:t>
      </w:r>
      <w:proofErr w:type="spellEnd"/>
      <w:r w:rsidR="00DE73D7">
        <w:rPr>
          <w:rFonts w:ascii="Arial" w:hAnsi="Arial" w:cs="Arial"/>
          <w:b/>
          <w:sz w:val="24"/>
          <w:szCs w:val="24"/>
        </w:rPr>
        <w:t xml:space="preserve"> of Audi A8 W12</w:t>
      </w:r>
      <w:bookmarkStart w:id="0" w:name="_GoBack"/>
      <w:bookmarkEnd w:id="0"/>
    </w:p>
    <w:p w:rsidR="00112784" w:rsidRDefault="00112784" w:rsidP="006370D3">
      <w:pPr>
        <w:rPr>
          <w:rFonts w:ascii="Arial" w:hAnsi="Arial" w:cs="Arial"/>
          <w:b/>
          <w:bCs/>
          <w:color w:val="000000"/>
          <w:sz w:val="21"/>
          <w:szCs w:val="21"/>
        </w:rPr>
      </w:pPr>
    </w:p>
    <w:p w:rsidR="00DC046C" w:rsidRDefault="006370D3" w:rsidP="00DC046C">
      <w:pPr>
        <w:jc w:val="left"/>
        <w:rPr>
          <w:rFonts w:ascii="Arial Unicode MS" w:eastAsia="Arial Unicode MS" w:hAnsi="Arial Unicode MS" w:cs="Arial Unicode MS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 xml:space="preserve">(Phoenix, AZ – </w:t>
      </w:r>
      <w:r w:rsidR="00D859ED">
        <w:rPr>
          <w:rFonts w:ascii="Arial" w:hAnsi="Arial" w:cs="Arial"/>
          <w:b/>
          <w:bCs/>
          <w:color w:val="000000"/>
          <w:sz w:val="21"/>
          <w:szCs w:val="21"/>
        </w:rPr>
        <w:t>November xx</w:t>
      </w:r>
      <w:r>
        <w:rPr>
          <w:rFonts w:ascii="Arial" w:hAnsi="Arial" w:cs="Arial"/>
          <w:b/>
          <w:bCs/>
          <w:color w:val="000000"/>
          <w:sz w:val="21"/>
          <w:szCs w:val="21"/>
        </w:rPr>
        <w:t>, 2013</w:t>
      </w:r>
      <w:r>
        <w:rPr>
          <w:rFonts w:ascii="Arial" w:hAnsi="Arial" w:cs="Arial"/>
          <w:color w:val="000000"/>
          <w:sz w:val="24"/>
          <w:szCs w:val="24"/>
        </w:rPr>
        <w:t xml:space="preserve">)  </w:t>
      </w:r>
      <w:r>
        <w:rPr>
          <w:rFonts w:ascii="Arial Unicode MS" w:eastAsia="Arial Unicode MS" w:hAnsi="Arial Unicode MS" w:cs="Arial Unicode MS" w:hint="eastAsia"/>
          <w:sz w:val="24"/>
          <w:szCs w:val="24"/>
        </w:rPr>
        <w:t xml:space="preserve">The Armored Group (TAG) has just announced the </w:t>
      </w:r>
      <w:r w:rsidR="00D859ED">
        <w:rPr>
          <w:rFonts w:ascii="Arial Unicode MS" w:eastAsia="Arial Unicode MS" w:hAnsi="Arial Unicode MS" w:cs="Arial Unicode MS"/>
          <w:sz w:val="24"/>
          <w:szCs w:val="24"/>
        </w:rPr>
        <w:t xml:space="preserve">completion of a new </w:t>
      </w:r>
      <w:proofErr w:type="spellStart"/>
      <w:r w:rsidR="00D859ED">
        <w:rPr>
          <w:rFonts w:ascii="Arial Unicode MS" w:eastAsia="Arial Unicode MS" w:hAnsi="Arial Unicode MS" w:cs="Arial Unicode MS"/>
          <w:sz w:val="24"/>
          <w:szCs w:val="24"/>
        </w:rPr>
        <w:t>armored</w:t>
      </w:r>
      <w:proofErr w:type="spellEnd"/>
      <w:r w:rsidR="00D859ED">
        <w:rPr>
          <w:rFonts w:ascii="Arial Unicode MS" w:eastAsia="Arial Unicode MS" w:hAnsi="Arial Unicode MS" w:cs="Arial Unicode MS"/>
          <w:sz w:val="24"/>
          <w:szCs w:val="24"/>
        </w:rPr>
        <w:t xml:space="preserve"> Audi A8 W12, which was developed for a high net-worth individual.  Though this was the first “up </w:t>
      </w:r>
      <w:proofErr w:type="spellStart"/>
      <w:r w:rsidR="00D859ED">
        <w:rPr>
          <w:rFonts w:ascii="Arial Unicode MS" w:eastAsia="Arial Unicode MS" w:hAnsi="Arial Unicode MS" w:cs="Arial Unicode MS"/>
          <w:sz w:val="24"/>
          <w:szCs w:val="24"/>
        </w:rPr>
        <w:t>armored</w:t>
      </w:r>
      <w:proofErr w:type="spellEnd"/>
      <w:r w:rsidR="00D859ED">
        <w:rPr>
          <w:rFonts w:ascii="Arial Unicode MS" w:eastAsia="Arial Unicode MS" w:hAnsi="Arial Unicode MS" w:cs="Arial Unicode MS"/>
          <w:sz w:val="24"/>
          <w:szCs w:val="24"/>
        </w:rPr>
        <w:t>” Audi A8 developed by TAG</w:t>
      </w:r>
      <w:r w:rsidR="00DC046C">
        <w:rPr>
          <w:rFonts w:ascii="Arial Unicode MS" w:eastAsia="Arial Unicode MS" w:hAnsi="Arial Unicode MS" w:cs="Arial Unicode MS"/>
          <w:sz w:val="24"/>
          <w:szCs w:val="24"/>
        </w:rPr>
        <w:t>,</w:t>
      </w:r>
      <w:r w:rsidR="00D859ED">
        <w:rPr>
          <w:rFonts w:ascii="Arial Unicode MS" w:eastAsia="Arial Unicode MS" w:hAnsi="Arial Unicode MS" w:cs="Arial Unicode MS"/>
          <w:sz w:val="24"/>
          <w:szCs w:val="24"/>
        </w:rPr>
        <w:t xml:space="preserve"> the results were so impressive that it is now in The Armored Group’s production fleet and </w:t>
      </w:r>
      <w:r w:rsidR="00DC046C">
        <w:rPr>
          <w:rFonts w:ascii="Arial Unicode MS" w:eastAsia="Arial Unicode MS" w:hAnsi="Arial Unicode MS" w:cs="Arial Unicode MS"/>
          <w:sz w:val="24"/>
          <w:szCs w:val="24"/>
        </w:rPr>
        <w:t xml:space="preserve">currently </w:t>
      </w:r>
      <w:r w:rsidR="00D859ED">
        <w:rPr>
          <w:rFonts w:ascii="Arial Unicode MS" w:eastAsia="Arial Unicode MS" w:hAnsi="Arial Unicode MS" w:cs="Arial Unicode MS"/>
          <w:sz w:val="24"/>
          <w:szCs w:val="24"/>
        </w:rPr>
        <w:t xml:space="preserve">available to all clients.  </w:t>
      </w:r>
      <w:r w:rsidR="00DC046C">
        <w:rPr>
          <w:rFonts w:ascii="Arial Unicode MS" w:eastAsia="Arial Unicode MS" w:hAnsi="Arial Unicode MS" w:cs="Arial Unicode MS"/>
          <w:sz w:val="24"/>
          <w:szCs w:val="24"/>
        </w:rPr>
        <w:t xml:space="preserve">The process was done with a goal of </w:t>
      </w:r>
      <w:r w:rsidR="004776D1">
        <w:rPr>
          <w:rFonts w:ascii="Arial Unicode MS" w:eastAsia="Arial Unicode MS" w:hAnsi="Arial Unicode MS" w:cs="Arial Unicode MS"/>
          <w:sz w:val="24"/>
          <w:szCs w:val="24"/>
        </w:rPr>
        <w:t>maintaining the exterior style and details o</w:t>
      </w:r>
      <w:r w:rsidR="00DC046C">
        <w:rPr>
          <w:rFonts w:ascii="Arial Unicode MS" w:eastAsia="Arial Unicode MS" w:hAnsi="Arial Unicode MS" w:cs="Arial Unicode MS"/>
          <w:sz w:val="24"/>
          <w:szCs w:val="24"/>
        </w:rPr>
        <w:t xml:space="preserve">f the vehicle; upon completion </w:t>
      </w:r>
      <w:r w:rsidR="004776D1">
        <w:rPr>
          <w:rFonts w:ascii="Arial Unicode MS" w:eastAsia="Arial Unicode MS" w:hAnsi="Arial Unicode MS" w:cs="Arial Unicode MS"/>
          <w:sz w:val="24"/>
          <w:szCs w:val="24"/>
        </w:rPr>
        <w:t>it</w:t>
      </w:r>
      <w:r w:rsidR="00DC046C">
        <w:rPr>
          <w:rFonts w:ascii="Arial Unicode MS" w:eastAsia="Arial Unicode MS" w:hAnsi="Arial Unicode MS" w:cs="Arial Unicode MS"/>
          <w:sz w:val="24"/>
          <w:szCs w:val="24"/>
        </w:rPr>
        <w:t xml:space="preserve"> is</w:t>
      </w:r>
      <w:r w:rsidR="004776D1">
        <w:rPr>
          <w:rFonts w:ascii="Arial Unicode MS" w:eastAsia="Arial Unicode MS" w:hAnsi="Arial Unicode MS" w:cs="Arial Unicode MS"/>
          <w:sz w:val="24"/>
          <w:szCs w:val="24"/>
        </w:rPr>
        <w:t xml:space="preserve"> virtually impossible to identify the </w:t>
      </w:r>
      <w:proofErr w:type="spellStart"/>
      <w:r w:rsidR="004776D1">
        <w:rPr>
          <w:rFonts w:ascii="Arial Unicode MS" w:eastAsia="Arial Unicode MS" w:hAnsi="Arial Unicode MS" w:cs="Arial Unicode MS"/>
          <w:sz w:val="24"/>
          <w:szCs w:val="24"/>
        </w:rPr>
        <w:t>armored</w:t>
      </w:r>
      <w:proofErr w:type="spellEnd"/>
      <w:r w:rsidR="004776D1">
        <w:rPr>
          <w:rFonts w:ascii="Arial Unicode MS" w:eastAsia="Arial Unicode MS" w:hAnsi="Arial Unicode MS" w:cs="Arial Unicode MS"/>
          <w:sz w:val="24"/>
          <w:szCs w:val="24"/>
        </w:rPr>
        <w:t xml:space="preserve"> from the unarmoured vehicle.  </w:t>
      </w:r>
      <w:r w:rsidR="00D859ED">
        <w:rPr>
          <w:rFonts w:ascii="Arial Unicode MS" w:eastAsia="Arial Unicode MS" w:hAnsi="Arial Unicode MS" w:cs="Arial Unicode MS"/>
          <w:sz w:val="24"/>
          <w:szCs w:val="24"/>
        </w:rPr>
        <w:t xml:space="preserve">The </w:t>
      </w:r>
      <w:proofErr w:type="spellStart"/>
      <w:r w:rsidR="00DC046C">
        <w:rPr>
          <w:rFonts w:ascii="Arial Unicode MS" w:eastAsia="Arial Unicode MS" w:hAnsi="Arial Unicode MS" w:cs="Arial Unicode MS"/>
          <w:sz w:val="24"/>
          <w:szCs w:val="24"/>
        </w:rPr>
        <w:t>armor</w:t>
      </w:r>
      <w:proofErr w:type="spellEnd"/>
      <w:r w:rsidR="00DC046C">
        <w:rPr>
          <w:rFonts w:ascii="Arial Unicode MS" w:eastAsia="Arial Unicode MS" w:hAnsi="Arial Unicode MS" w:cs="Arial Unicode MS"/>
          <w:sz w:val="24"/>
          <w:szCs w:val="24"/>
        </w:rPr>
        <w:t xml:space="preserve"> level on the Audi </w:t>
      </w:r>
      <w:r w:rsidR="00DE73D7">
        <w:rPr>
          <w:rFonts w:ascii="Arial Unicode MS" w:eastAsia="Arial Unicode MS" w:hAnsi="Arial Unicode MS" w:cs="Arial Unicode MS"/>
          <w:sz w:val="24"/>
          <w:szCs w:val="24"/>
        </w:rPr>
        <w:t>A</w:t>
      </w:r>
      <w:r w:rsidR="00DC046C">
        <w:rPr>
          <w:rFonts w:ascii="Arial Unicode MS" w:eastAsia="Arial Unicode MS" w:hAnsi="Arial Unicode MS" w:cs="Arial Unicode MS"/>
          <w:sz w:val="24"/>
          <w:szCs w:val="24"/>
        </w:rPr>
        <w:t>8</w:t>
      </w:r>
      <w:r w:rsidR="00DE73D7">
        <w:rPr>
          <w:rFonts w:ascii="Arial Unicode MS" w:eastAsia="Arial Unicode MS" w:hAnsi="Arial Unicode MS" w:cs="Arial Unicode MS"/>
          <w:sz w:val="24"/>
          <w:szCs w:val="24"/>
        </w:rPr>
        <w:t xml:space="preserve"> W12 </w:t>
      </w:r>
      <w:r w:rsidR="00DC046C">
        <w:rPr>
          <w:rFonts w:ascii="Arial Unicode MS" w:eastAsia="Arial Unicode MS" w:hAnsi="Arial Unicode MS" w:cs="Arial Unicode MS"/>
          <w:sz w:val="24"/>
          <w:szCs w:val="24"/>
        </w:rPr>
        <w:t xml:space="preserve">is B6 and the </w:t>
      </w:r>
      <w:r w:rsidR="00D859ED">
        <w:rPr>
          <w:rFonts w:ascii="Arial Unicode MS" w:eastAsia="Arial Unicode MS" w:hAnsi="Arial Unicode MS" w:cs="Arial Unicode MS"/>
          <w:sz w:val="24"/>
          <w:szCs w:val="24"/>
        </w:rPr>
        <w:t>up-</w:t>
      </w:r>
      <w:proofErr w:type="spellStart"/>
      <w:r w:rsidR="00D859ED">
        <w:rPr>
          <w:rFonts w:ascii="Arial Unicode MS" w:eastAsia="Arial Unicode MS" w:hAnsi="Arial Unicode MS" w:cs="Arial Unicode MS"/>
          <w:sz w:val="24"/>
          <w:szCs w:val="24"/>
        </w:rPr>
        <w:t>armoring</w:t>
      </w:r>
      <w:proofErr w:type="spellEnd"/>
      <w:r w:rsidR="00D859ED">
        <w:rPr>
          <w:rFonts w:ascii="Arial Unicode MS" w:eastAsia="Arial Unicode MS" w:hAnsi="Arial Unicode MS" w:cs="Arial Unicode MS"/>
          <w:sz w:val="24"/>
          <w:szCs w:val="24"/>
        </w:rPr>
        <w:t xml:space="preserve"> process took eight weeks from start to completion.</w:t>
      </w:r>
      <w:r w:rsidR="00DC046C">
        <w:rPr>
          <w:rFonts w:ascii="Arial Unicode MS" w:eastAsia="Arial Unicode MS" w:hAnsi="Arial Unicode MS" w:cs="Arial Unicode MS"/>
          <w:sz w:val="24"/>
          <w:szCs w:val="24"/>
        </w:rPr>
        <w:t xml:space="preserve"> </w:t>
      </w:r>
    </w:p>
    <w:p w:rsidR="00DC046C" w:rsidRDefault="00DC046C" w:rsidP="00DC046C">
      <w:pPr>
        <w:jc w:val="left"/>
        <w:rPr>
          <w:rFonts w:ascii="Arial Unicode MS" w:eastAsia="Arial Unicode MS" w:hAnsi="Arial Unicode MS" w:cs="Arial Unicode MS"/>
          <w:sz w:val="24"/>
          <w:szCs w:val="24"/>
        </w:rPr>
      </w:pPr>
    </w:p>
    <w:p w:rsidR="00DC046C" w:rsidRDefault="00DC046C" w:rsidP="00DC046C">
      <w:pPr>
        <w:jc w:val="left"/>
        <w:rPr>
          <w:rFonts w:ascii="Arial Unicode MS" w:eastAsia="Arial Unicode MS" w:hAnsi="Arial Unicode MS" w:cs="Arial Unicode MS"/>
          <w:sz w:val="24"/>
          <w:szCs w:val="24"/>
        </w:rPr>
      </w:pPr>
      <w:r>
        <w:rPr>
          <w:rFonts w:ascii="Arial Unicode MS" w:eastAsia="Arial Unicode MS" w:hAnsi="Arial Unicode MS" w:cs="Arial Unicode MS"/>
          <w:sz w:val="24"/>
          <w:szCs w:val="24"/>
        </w:rPr>
        <w:t>The Audi A8 is unique because it was developed using very</w:t>
      </w:r>
      <w:r w:rsidR="004776D1">
        <w:rPr>
          <w:rFonts w:ascii="Arial Unicode MS" w:eastAsia="Arial Unicode MS" w:hAnsi="Arial Unicode MS" w:cs="Arial Unicode MS"/>
          <w:sz w:val="24"/>
          <w:szCs w:val="24"/>
        </w:rPr>
        <w:t xml:space="preserve"> proprietary light</w:t>
      </w:r>
      <w:r>
        <w:rPr>
          <w:rFonts w:ascii="Arial Unicode MS" w:eastAsia="Arial Unicode MS" w:hAnsi="Arial Unicode MS" w:cs="Arial Unicode MS"/>
          <w:sz w:val="24"/>
          <w:szCs w:val="24"/>
        </w:rPr>
        <w:t xml:space="preserve">weight materials </w:t>
      </w:r>
      <w:r w:rsidR="004776D1">
        <w:rPr>
          <w:rFonts w:ascii="Arial Unicode MS" w:eastAsia="Arial Unicode MS" w:hAnsi="Arial Unicode MS" w:cs="Arial Unicode MS"/>
          <w:sz w:val="24"/>
          <w:szCs w:val="24"/>
        </w:rPr>
        <w:t xml:space="preserve">that were </w:t>
      </w:r>
      <w:r>
        <w:rPr>
          <w:rFonts w:ascii="Arial Unicode MS" w:eastAsia="Arial Unicode MS" w:hAnsi="Arial Unicode MS" w:cs="Arial Unicode MS"/>
          <w:sz w:val="24"/>
          <w:szCs w:val="24"/>
        </w:rPr>
        <w:t>developed by The Armored Group engineers.  In fact it is 18% lighter than competitors’ light-weight composite materials.</w:t>
      </w:r>
      <w:r w:rsidR="004776D1">
        <w:rPr>
          <w:rFonts w:ascii="Arial Unicode MS" w:eastAsia="Arial Unicode MS" w:hAnsi="Arial Unicode MS" w:cs="Arial Unicode MS"/>
          <w:sz w:val="24"/>
          <w:szCs w:val="24"/>
        </w:rPr>
        <w:t xml:space="preserve">  It also contains a number of unique interior features such as exhaust fans, a siren, PA system, strobe lights and other special “James Bond” style gadgets that were requested from the owner of the vehicle.</w:t>
      </w:r>
    </w:p>
    <w:p w:rsidR="004776D1" w:rsidRDefault="004776D1" w:rsidP="00D859ED">
      <w:pPr>
        <w:jc w:val="left"/>
        <w:rPr>
          <w:rFonts w:ascii="Arial Unicode MS" w:eastAsia="Arial Unicode MS" w:hAnsi="Arial Unicode MS" w:cs="Arial Unicode MS"/>
          <w:sz w:val="24"/>
          <w:szCs w:val="24"/>
        </w:rPr>
      </w:pPr>
    </w:p>
    <w:p w:rsidR="00DE73D7" w:rsidRDefault="006370D3" w:rsidP="00D859ED">
      <w:pPr>
        <w:jc w:val="left"/>
        <w:rPr>
          <w:rFonts w:ascii="Arial Unicode MS" w:eastAsia="Arial Unicode MS" w:hAnsi="Arial Unicode MS" w:cs="Arial Unicode MS"/>
          <w:sz w:val="24"/>
          <w:szCs w:val="24"/>
        </w:rPr>
      </w:pPr>
      <w:r>
        <w:rPr>
          <w:rFonts w:ascii="Arial Unicode MS" w:eastAsia="Arial Unicode MS" w:hAnsi="Arial Unicode MS" w:cs="Arial Unicode MS" w:hint="eastAsia"/>
          <w:sz w:val="24"/>
          <w:szCs w:val="24"/>
        </w:rPr>
        <w:t>“</w:t>
      </w:r>
      <w:r w:rsidR="004776D1">
        <w:rPr>
          <w:rFonts w:ascii="Arial Unicode MS" w:eastAsia="Arial Unicode MS" w:hAnsi="Arial Unicode MS" w:cs="Arial Unicode MS" w:hint="eastAsia"/>
          <w:sz w:val="24"/>
          <w:szCs w:val="24"/>
        </w:rPr>
        <w:t xml:space="preserve">We have had many requests recently from heads of state and high net worth individuals who </w:t>
      </w:r>
      <w:r w:rsidR="004776D1">
        <w:rPr>
          <w:rFonts w:ascii="Arial Unicode MS" w:eastAsia="Arial Unicode MS" w:hAnsi="Arial Unicode MS" w:cs="Arial Unicode MS"/>
          <w:sz w:val="24"/>
          <w:szCs w:val="24"/>
        </w:rPr>
        <w:t xml:space="preserve">have asked us to provide OEM </w:t>
      </w:r>
      <w:proofErr w:type="spellStart"/>
      <w:r w:rsidR="004776D1">
        <w:rPr>
          <w:rFonts w:ascii="Arial Unicode MS" w:eastAsia="Arial Unicode MS" w:hAnsi="Arial Unicode MS" w:cs="Arial Unicode MS"/>
          <w:sz w:val="24"/>
          <w:szCs w:val="24"/>
        </w:rPr>
        <w:t>armor</w:t>
      </w:r>
      <w:proofErr w:type="spellEnd"/>
      <w:r w:rsidR="004776D1">
        <w:rPr>
          <w:rFonts w:ascii="Arial Unicode MS" w:eastAsia="Arial Unicode MS" w:hAnsi="Arial Unicode MS" w:cs="Arial Unicode MS"/>
          <w:sz w:val="24"/>
          <w:szCs w:val="24"/>
        </w:rPr>
        <w:t xml:space="preserve"> on their luxury vehicles, while maintaining the external </w:t>
      </w:r>
      <w:proofErr w:type="spellStart"/>
      <w:r w:rsidR="004776D1">
        <w:rPr>
          <w:rFonts w:ascii="Arial Unicode MS" w:eastAsia="Arial Unicode MS" w:hAnsi="Arial Unicode MS" w:cs="Arial Unicode MS"/>
          <w:sz w:val="24"/>
          <w:szCs w:val="24"/>
        </w:rPr>
        <w:t>stylings</w:t>
      </w:r>
      <w:proofErr w:type="spellEnd"/>
      <w:r w:rsidR="004776D1">
        <w:rPr>
          <w:rFonts w:ascii="Arial Unicode MS" w:eastAsia="Arial Unicode MS" w:hAnsi="Arial Unicode MS" w:cs="Arial Unicode MS"/>
          <w:sz w:val="24"/>
          <w:szCs w:val="24"/>
        </w:rPr>
        <w:t xml:space="preserve"> of the vehicle</w:t>
      </w:r>
      <w:r w:rsidR="00DE73D7">
        <w:rPr>
          <w:rFonts w:ascii="Arial Unicode MS" w:eastAsia="Arial Unicode MS" w:hAnsi="Arial Unicode MS" w:cs="Arial Unicode MS"/>
          <w:sz w:val="24"/>
          <w:szCs w:val="24"/>
        </w:rPr>
        <w:t>.</w:t>
      </w:r>
      <w:r w:rsidR="004776D1">
        <w:rPr>
          <w:rFonts w:ascii="Arial Unicode MS" w:eastAsia="Arial Unicode MS" w:hAnsi="Arial Unicode MS" w:cs="Arial Unicode MS"/>
          <w:sz w:val="24"/>
          <w:szCs w:val="24"/>
        </w:rPr>
        <w:t xml:space="preserve"> </w:t>
      </w:r>
      <w:r w:rsidR="00DE73D7">
        <w:rPr>
          <w:rFonts w:ascii="Arial Unicode MS" w:eastAsia="Arial Unicode MS" w:hAnsi="Arial Unicode MS" w:cs="Arial Unicode MS"/>
          <w:sz w:val="24"/>
          <w:szCs w:val="24"/>
        </w:rPr>
        <w:t xml:space="preserve"> </w:t>
      </w:r>
      <w:r w:rsidR="004776D1">
        <w:rPr>
          <w:rFonts w:ascii="Arial Unicode MS" w:eastAsia="Arial Unicode MS" w:hAnsi="Arial Unicode MS" w:cs="Arial Unicode MS"/>
          <w:sz w:val="24"/>
          <w:szCs w:val="24"/>
        </w:rPr>
        <w:t xml:space="preserve">The Audi A8 is just another example of </w:t>
      </w:r>
      <w:r w:rsidR="004776D1">
        <w:rPr>
          <w:rFonts w:ascii="Arial Unicode MS" w:eastAsia="Arial Unicode MS" w:hAnsi="Arial Unicode MS" w:cs="Arial Unicode MS"/>
          <w:sz w:val="24"/>
          <w:szCs w:val="24"/>
        </w:rPr>
        <w:lastRenderedPageBreak/>
        <w:t xml:space="preserve">how are able to take just about any vehicle, outfit it with protective </w:t>
      </w:r>
      <w:proofErr w:type="spellStart"/>
      <w:r w:rsidR="004776D1">
        <w:rPr>
          <w:rFonts w:ascii="Arial Unicode MS" w:eastAsia="Arial Unicode MS" w:hAnsi="Arial Unicode MS" w:cs="Arial Unicode MS"/>
          <w:sz w:val="24"/>
          <w:szCs w:val="24"/>
        </w:rPr>
        <w:t>armor</w:t>
      </w:r>
      <w:proofErr w:type="spellEnd"/>
      <w:r w:rsidR="00DE73D7">
        <w:rPr>
          <w:rFonts w:ascii="Arial Unicode MS" w:eastAsia="Arial Unicode MS" w:hAnsi="Arial Unicode MS" w:cs="Arial Unicode MS"/>
          <w:sz w:val="24"/>
          <w:szCs w:val="24"/>
        </w:rPr>
        <w:t xml:space="preserve"> and maintain the integrity of the vehicle,” said Robert Pazderka, owner of The Armored Group.  We continually develop ways to provide our clients with the highest level of safety in a wide range of vehicles that meet their individual needs.”</w:t>
      </w:r>
    </w:p>
    <w:p w:rsidR="00DE73D7" w:rsidRDefault="00DE73D7" w:rsidP="00D859ED">
      <w:pPr>
        <w:jc w:val="left"/>
        <w:rPr>
          <w:rFonts w:ascii="Arial Unicode MS" w:eastAsia="Arial Unicode MS" w:hAnsi="Arial Unicode MS" w:cs="Arial Unicode MS"/>
          <w:sz w:val="24"/>
          <w:szCs w:val="24"/>
        </w:rPr>
      </w:pPr>
    </w:p>
    <w:p w:rsidR="006370D3" w:rsidRDefault="006370D3" w:rsidP="00D859ED">
      <w:pPr>
        <w:jc w:val="left"/>
        <w:rPr>
          <w:rFonts w:ascii="Arial Unicode MS" w:eastAsia="Arial Unicode MS" w:hAnsi="Arial Unicode MS" w:cs="Arial Unicode MS"/>
          <w:color w:val="000000"/>
          <w:sz w:val="24"/>
          <w:szCs w:val="24"/>
        </w:rPr>
      </w:pPr>
      <w:r>
        <w:rPr>
          <w:rFonts w:ascii="Arial Unicode MS" w:eastAsia="Arial Unicode MS" w:hAnsi="Arial Unicode MS" w:cs="Arial Unicode MS" w:hint="eastAsia"/>
          <w:color w:val="000000"/>
          <w:sz w:val="24"/>
          <w:szCs w:val="24"/>
        </w:rPr>
        <w:t xml:space="preserve">TAG also has a complete </w:t>
      </w:r>
      <w:r>
        <w:rPr>
          <w:rFonts w:ascii="Arial Unicode MS" w:eastAsia="Arial Unicode MS" w:hAnsi="Arial Unicode MS" w:cs="Arial Unicode MS"/>
          <w:color w:val="000000"/>
          <w:sz w:val="24"/>
          <w:szCs w:val="24"/>
        </w:rPr>
        <w:t>n</w:t>
      </w:r>
      <w:r>
        <w:rPr>
          <w:rFonts w:ascii="Arial Unicode MS" w:eastAsia="Arial Unicode MS" w:hAnsi="Arial Unicode MS" w:cs="Arial Unicode MS" w:hint="eastAsia"/>
          <w:color w:val="000000"/>
          <w:sz w:val="24"/>
          <w:szCs w:val="24"/>
        </w:rPr>
        <w:t>on-</w:t>
      </w:r>
      <w:proofErr w:type="spellStart"/>
      <w:r>
        <w:rPr>
          <w:rFonts w:ascii="Arial Unicode MS" w:eastAsia="Arial Unicode MS" w:hAnsi="Arial Unicode MS" w:cs="Arial Unicode MS" w:hint="eastAsia"/>
          <w:color w:val="000000"/>
          <w:sz w:val="24"/>
          <w:szCs w:val="24"/>
        </w:rPr>
        <w:t>armored</w:t>
      </w:r>
      <w:proofErr w:type="spellEnd"/>
      <w:r>
        <w:rPr>
          <w:rFonts w:ascii="Arial Unicode MS" w:eastAsia="Arial Unicode MS" w:hAnsi="Arial Unicode MS" w:cs="Arial Unicode MS" w:hint="eastAsia"/>
          <w:color w:val="000000"/>
          <w:sz w:val="24"/>
          <w:szCs w:val="24"/>
        </w:rPr>
        <w:t xml:space="preserve"> specialty vehicle division. T</w:t>
      </w:r>
      <w:r w:rsidR="00112784">
        <w:rPr>
          <w:rFonts w:ascii="Arial Unicode MS" w:eastAsia="Arial Unicode MS" w:hAnsi="Arial Unicode MS" w:cs="Arial Unicode MS"/>
          <w:color w:val="000000"/>
          <w:sz w:val="24"/>
          <w:szCs w:val="24"/>
        </w:rPr>
        <w:t>he company</w:t>
      </w:r>
      <w:r>
        <w:rPr>
          <w:rFonts w:ascii="Arial Unicode MS" w:eastAsia="Arial Unicode MS" w:hAnsi="Arial Unicode MS" w:cs="Arial Unicode MS" w:hint="eastAsia"/>
          <w:color w:val="000000"/>
          <w:sz w:val="24"/>
          <w:szCs w:val="24"/>
        </w:rPr>
        <w:t xml:space="preserve"> builds several different types of vehicles used for serving warrants, conducting raids and transporting people. </w:t>
      </w:r>
      <w:r w:rsidR="00112784">
        <w:rPr>
          <w:rFonts w:ascii="Arial Unicode MS" w:eastAsia="Arial Unicode MS" w:hAnsi="Arial Unicode MS" w:cs="Arial Unicode MS" w:hint="eastAsia"/>
          <w:color w:val="000000"/>
          <w:sz w:val="24"/>
          <w:szCs w:val="24"/>
        </w:rPr>
        <w:t>Their line of Rapid Deployment Vehicles (RDV) is NTOA tested and r</w:t>
      </w:r>
      <w:r>
        <w:rPr>
          <w:rFonts w:ascii="Arial Unicode MS" w:eastAsia="Arial Unicode MS" w:hAnsi="Arial Unicode MS" w:cs="Arial Unicode MS" w:hint="eastAsia"/>
          <w:color w:val="000000"/>
          <w:sz w:val="24"/>
          <w:szCs w:val="24"/>
        </w:rPr>
        <w:t xml:space="preserve">ecommended. </w:t>
      </w:r>
      <w:r w:rsidR="00112784">
        <w:rPr>
          <w:rFonts w:ascii="Arial Unicode MS" w:eastAsia="Arial Unicode MS" w:hAnsi="Arial Unicode MS" w:cs="Arial Unicode MS"/>
          <w:color w:val="000000"/>
          <w:sz w:val="24"/>
          <w:szCs w:val="24"/>
        </w:rPr>
        <w:t xml:space="preserve"> </w:t>
      </w:r>
      <w:r w:rsidR="00112784">
        <w:rPr>
          <w:rFonts w:ascii="Arial Unicode MS" w:eastAsia="Arial Unicode MS" w:hAnsi="Arial Unicode MS" w:cs="Arial Unicode MS" w:hint="eastAsia"/>
          <w:color w:val="000000"/>
          <w:sz w:val="24"/>
          <w:szCs w:val="24"/>
        </w:rPr>
        <w:t>Other TAG</w:t>
      </w:r>
      <w:r>
        <w:rPr>
          <w:rFonts w:ascii="Arial Unicode MS" w:eastAsia="Arial Unicode MS" w:hAnsi="Arial Unicode MS" w:cs="Arial Unicode MS" w:hint="eastAsia"/>
          <w:color w:val="000000"/>
          <w:sz w:val="24"/>
          <w:szCs w:val="24"/>
        </w:rPr>
        <w:t xml:space="preserve"> vehicles are used for Hostage Negotiators, EOD, Command </w:t>
      </w:r>
      <w:proofErr w:type="spellStart"/>
      <w:r>
        <w:rPr>
          <w:rFonts w:ascii="Arial Unicode MS" w:eastAsia="Arial Unicode MS" w:hAnsi="Arial Unicode MS" w:cs="Arial Unicode MS" w:hint="eastAsia"/>
          <w:color w:val="000000"/>
          <w:sz w:val="24"/>
          <w:szCs w:val="24"/>
        </w:rPr>
        <w:t>Centers</w:t>
      </w:r>
      <w:proofErr w:type="spellEnd"/>
      <w:r>
        <w:rPr>
          <w:rFonts w:ascii="Arial Unicode MS" w:eastAsia="Arial Unicode MS" w:hAnsi="Arial Unicode MS" w:cs="Arial Unicode MS" w:hint="eastAsia"/>
          <w:color w:val="000000"/>
          <w:sz w:val="24"/>
          <w:szCs w:val="24"/>
        </w:rPr>
        <w:t>, Crime Scene investigations, and many others.</w:t>
      </w:r>
    </w:p>
    <w:p w:rsidR="00112784" w:rsidRDefault="00112784" w:rsidP="00D859ED">
      <w:pPr>
        <w:jc w:val="left"/>
        <w:rPr>
          <w:rFonts w:ascii="Arial Unicode MS" w:eastAsia="Arial Unicode MS" w:hAnsi="Arial Unicode MS" w:cs="Arial Unicode MS"/>
          <w:color w:val="000000"/>
          <w:sz w:val="24"/>
          <w:szCs w:val="24"/>
        </w:rPr>
      </w:pPr>
    </w:p>
    <w:p w:rsidR="00112784" w:rsidRDefault="00112784" w:rsidP="00D859ED">
      <w:pPr>
        <w:jc w:val="left"/>
        <w:rPr>
          <w:color w:val="000000"/>
          <w:sz w:val="21"/>
          <w:szCs w:val="21"/>
        </w:rPr>
      </w:pPr>
      <w:r>
        <w:rPr>
          <w:rFonts w:ascii="Arial Unicode MS" w:eastAsia="Arial Unicode MS" w:hAnsi="Arial Unicode MS" w:cs="Arial Unicode MS"/>
          <w:sz w:val="24"/>
          <w:szCs w:val="24"/>
        </w:rPr>
        <w:t>T</w:t>
      </w:r>
      <w:r>
        <w:rPr>
          <w:rFonts w:ascii="Arial Unicode MS" w:eastAsia="Arial Unicode MS" w:hAnsi="Arial Unicode MS" w:cs="Arial Unicode MS" w:hint="eastAsia"/>
          <w:sz w:val="24"/>
          <w:szCs w:val="24"/>
        </w:rPr>
        <w:t xml:space="preserve">o receive details on </w:t>
      </w:r>
      <w:r w:rsidR="00DE73D7">
        <w:rPr>
          <w:rFonts w:ascii="Arial Unicode MS" w:eastAsia="Arial Unicode MS" w:hAnsi="Arial Unicode MS" w:cs="Arial Unicode MS"/>
          <w:sz w:val="24"/>
          <w:szCs w:val="24"/>
        </w:rPr>
        <w:t xml:space="preserve">the wide range of vehicles that TAG develops for individuals, </w:t>
      </w:r>
      <w:r>
        <w:rPr>
          <w:rFonts w:ascii="Arial Unicode MS" w:eastAsia="Arial Unicode MS" w:hAnsi="Arial Unicode MS" w:cs="Arial Unicode MS" w:hint="eastAsia"/>
          <w:sz w:val="24"/>
          <w:szCs w:val="24"/>
        </w:rPr>
        <w:t>law enforcement and special tactical units</w:t>
      </w:r>
      <w:r>
        <w:rPr>
          <w:rFonts w:ascii="Arial Unicode MS" w:eastAsia="Arial Unicode MS" w:hAnsi="Arial Unicode MS" w:cs="Arial Unicode MS"/>
          <w:sz w:val="24"/>
          <w:szCs w:val="24"/>
        </w:rPr>
        <w:t>, contact The Armored Group LLC at www.armoredcars.com.</w:t>
      </w:r>
    </w:p>
    <w:p w:rsidR="006370D3" w:rsidRPr="00465793" w:rsidRDefault="006370D3" w:rsidP="00DE73D7">
      <w:pPr>
        <w:spacing w:after="200"/>
        <w:jc w:val="left"/>
        <w:rPr>
          <w:rFonts w:ascii="Arial Unicode MS" w:eastAsia="Arial Unicode MS" w:hAnsi="Arial Unicode MS" w:cs="Arial Unicode MS"/>
          <w:b/>
          <w:color w:val="003767"/>
          <w:sz w:val="24"/>
          <w:szCs w:val="24"/>
          <w:u w:val="single"/>
          <w:lang w:val="en-US"/>
        </w:rPr>
      </w:pPr>
      <w:r w:rsidRPr="00465793">
        <w:rPr>
          <w:rFonts w:ascii="Arial Unicode MS" w:eastAsia="Arial Unicode MS" w:hAnsi="Arial Unicode MS" w:cs="Arial Unicode MS"/>
          <w:b/>
          <w:color w:val="003767"/>
          <w:sz w:val="24"/>
          <w:szCs w:val="24"/>
          <w:u w:val="single"/>
          <w:lang w:val="en-US"/>
        </w:rPr>
        <w:t>About The Armored Group</w:t>
      </w:r>
    </w:p>
    <w:p w:rsidR="006370D3" w:rsidRPr="00465793" w:rsidRDefault="006370D3" w:rsidP="00D859ED">
      <w:pPr>
        <w:pStyle w:val="NormalWeb"/>
        <w:shd w:val="clear" w:color="auto" w:fill="FFFFFF"/>
        <w:rPr>
          <w:rFonts w:ascii="Arial Unicode MS" w:eastAsia="Arial Unicode MS" w:hAnsi="Arial Unicode MS" w:cs="Arial Unicode MS"/>
        </w:rPr>
      </w:pPr>
    </w:p>
    <w:p w:rsidR="006370D3" w:rsidRPr="00465793" w:rsidRDefault="006370D3" w:rsidP="00D859ED">
      <w:pPr>
        <w:jc w:val="left"/>
        <w:rPr>
          <w:rFonts w:ascii="Arial Unicode MS" w:eastAsia="Arial Unicode MS" w:hAnsi="Arial Unicode MS" w:cs="Arial Unicode MS"/>
          <w:sz w:val="24"/>
          <w:szCs w:val="24"/>
          <w:lang w:val="en-US"/>
        </w:rPr>
      </w:pPr>
      <w:r w:rsidRPr="00465793">
        <w:rPr>
          <w:rFonts w:ascii="Arial Unicode MS" w:eastAsia="Arial Unicode MS" w:hAnsi="Arial Unicode MS" w:cs="Arial Unicode MS"/>
          <w:sz w:val="24"/>
          <w:szCs w:val="24"/>
          <w:lang w:val="en-US"/>
        </w:rPr>
        <w:t xml:space="preserve">The Armored Group (TAG) has over 20 years of experience engineering, manufacturing and </w:t>
      </w:r>
      <w:r>
        <w:rPr>
          <w:rFonts w:ascii="Arial Unicode MS" w:eastAsia="Arial Unicode MS" w:hAnsi="Arial Unicode MS" w:cs="Arial Unicode MS"/>
          <w:sz w:val="24"/>
          <w:szCs w:val="24"/>
          <w:lang w:val="en-US"/>
        </w:rPr>
        <w:t>customizing</w:t>
      </w:r>
      <w:r w:rsidRPr="00465793">
        <w:rPr>
          <w:rFonts w:ascii="Arial Unicode MS" w:eastAsia="Arial Unicode MS" w:hAnsi="Arial Unicode MS" w:cs="Arial Unicode MS"/>
          <w:sz w:val="24"/>
          <w:szCs w:val="24"/>
          <w:lang w:val="en-US"/>
        </w:rPr>
        <w:t xml:space="preserve"> armored vehicles for use by government</w:t>
      </w:r>
      <w:r>
        <w:rPr>
          <w:rFonts w:ascii="Arial Unicode MS" w:eastAsia="Arial Unicode MS" w:hAnsi="Arial Unicode MS" w:cs="Arial Unicode MS"/>
          <w:sz w:val="24"/>
          <w:szCs w:val="24"/>
          <w:lang w:val="en-US"/>
        </w:rPr>
        <w:t>,</w:t>
      </w:r>
      <w:r w:rsidRPr="00465793">
        <w:rPr>
          <w:rFonts w:ascii="Arial Unicode MS" w:eastAsia="Arial Unicode MS" w:hAnsi="Arial Unicode MS" w:cs="Arial Unicode MS"/>
          <w:sz w:val="24"/>
          <w:szCs w:val="24"/>
          <w:lang w:val="en-US"/>
        </w:rPr>
        <w:t xml:space="preserve"> military agencies, law enforcement, private businesses and individual citizens around the world.  </w:t>
      </w:r>
      <w:r w:rsidRPr="00465793">
        <w:rPr>
          <w:rFonts w:ascii="Arial Unicode MS" w:eastAsia="Arial Unicode MS" w:hAnsi="Arial Unicode MS" w:cs="Arial Unicode MS"/>
          <w:sz w:val="24"/>
          <w:szCs w:val="24"/>
        </w:rPr>
        <w:t>TAG will engineer, d</w:t>
      </w:r>
      <w:r>
        <w:rPr>
          <w:rFonts w:ascii="Arial Unicode MS" w:eastAsia="Arial Unicode MS" w:hAnsi="Arial Unicode MS" w:cs="Arial Unicode MS"/>
          <w:sz w:val="24"/>
          <w:szCs w:val="24"/>
        </w:rPr>
        <w:t xml:space="preserve">esign, build or customize any </w:t>
      </w:r>
      <w:proofErr w:type="spellStart"/>
      <w:r w:rsidRPr="00465793">
        <w:rPr>
          <w:rFonts w:ascii="Arial Unicode MS" w:eastAsia="Arial Unicode MS" w:hAnsi="Arial Unicode MS" w:cs="Arial Unicode MS"/>
          <w:sz w:val="24"/>
          <w:szCs w:val="24"/>
        </w:rPr>
        <w:t>armored</w:t>
      </w:r>
      <w:proofErr w:type="spellEnd"/>
      <w:r w:rsidRPr="00465793">
        <w:rPr>
          <w:rFonts w:ascii="Arial Unicode MS" w:eastAsia="Arial Unicode MS" w:hAnsi="Arial Unicode MS" w:cs="Arial Unicode MS"/>
          <w:sz w:val="24"/>
          <w:szCs w:val="24"/>
        </w:rPr>
        <w:t xml:space="preserve"> vehicle for any terrain</w:t>
      </w:r>
      <w:r>
        <w:rPr>
          <w:rFonts w:ascii="Arial Unicode MS" w:eastAsia="Arial Unicode MS" w:hAnsi="Arial Unicode MS" w:cs="Arial Unicode MS"/>
          <w:sz w:val="24"/>
          <w:szCs w:val="24"/>
        </w:rPr>
        <w:t xml:space="preserve"> or environment</w:t>
      </w:r>
      <w:r w:rsidRPr="00465793">
        <w:rPr>
          <w:rFonts w:ascii="Arial Unicode MS" w:eastAsia="Arial Unicode MS" w:hAnsi="Arial Unicode MS" w:cs="Arial Unicode MS"/>
          <w:sz w:val="24"/>
          <w:szCs w:val="24"/>
        </w:rPr>
        <w:t xml:space="preserve">. </w:t>
      </w:r>
      <w:r>
        <w:rPr>
          <w:rFonts w:ascii="Arial Unicode MS" w:eastAsia="Arial Unicode MS" w:hAnsi="Arial Unicode MS" w:cs="Arial Unicode MS"/>
          <w:sz w:val="24"/>
          <w:szCs w:val="24"/>
          <w:lang w:val="en-US"/>
        </w:rPr>
        <w:t xml:space="preserve">TAG has </w:t>
      </w:r>
      <w:r w:rsidRPr="00465793">
        <w:rPr>
          <w:rFonts w:ascii="Arial Unicode MS" w:eastAsia="Arial Unicode MS" w:hAnsi="Arial Unicode MS" w:cs="Arial Unicode MS"/>
          <w:sz w:val="24"/>
          <w:szCs w:val="24"/>
          <w:lang w:val="en-US"/>
        </w:rPr>
        <w:t xml:space="preserve">a full-line </w:t>
      </w:r>
      <w:r>
        <w:rPr>
          <w:rFonts w:ascii="Arial Unicode MS" w:eastAsia="Arial Unicode MS" w:hAnsi="Arial Unicode MS" w:cs="Arial Unicode MS"/>
          <w:sz w:val="24"/>
          <w:szCs w:val="24"/>
          <w:lang w:val="en-US"/>
        </w:rPr>
        <w:t xml:space="preserve">of </w:t>
      </w:r>
      <w:r w:rsidRPr="00465793">
        <w:rPr>
          <w:rFonts w:ascii="Arial Unicode MS" w:eastAsia="Arial Unicode MS" w:hAnsi="Arial Unicode MS" w:cs="Arial Unicode MS"/>
          <w:sz w:val="24"/>
          <w:szCs w:val="24"/>
          <w:lang w:val="en-US"/>
        </w:rPr>
        <w:t>commercial armored vehicles</w:t>
      </w:r>
      <w:r>
        <w:rPr>
          <w:rFonts w:ascii="Arial Unicode MS" w:eastAsia="Arial Unicode MS" w:hAnsi="Arial Unicode MS" w:cs="Arial Unicode MS"/>
          <w:sz w:val="24"/>
          <w:szCs w:val="24"/>
          <w:lang w:val="en-US"/>
        </w:rPr>
        <w:t xml:space="preserve">, including armored personnel carriers (APC), personal protection vehicles (PPV) like SUVs, Sedans, and Pick </w:t>
      </w:r>
      <w:proofErr w:type="gramStart"/>
      <w:r>
        <w:rPr>
          <w:rFonts w:ascii="Arial Unicode MS" w:eastAsia="Arial Unicode MS" w:hAnsi="Arial Unicode MS" w:cs="Arial Unicode MS"/>
          <w:sz w:val="24"/>
          <w:szCs w:val="24"/>
          <w:lang w:val="en-US"/>
        </w:rPr>
        <w:t>Up</w:t>
      </w:r>
      <w:proofErr w:type="gramEnd"/>
      <w:r>
        <w:rPr>
          <w:rFonts w:ascii="Arial Unicode MS" w:eastAsia="Arial Unicode MS" w:hAnsi="Arial Unicode MS" w:cs="Arial Unicode MS"/>
          <w:sz w:val="24"/>
          <w:szCs w:val="24"/>
          <w:lang w:val="en-US"/>
        </w:rPr>
        <w:t xml:space="preserve"> Trucks, and Cash In transit (CIT) vehicles. Tag has </w:t>
      </w:r>
      <w:r w:rsidRPr="00465793">
        <w:rPr>
          <w:rFonts w:ascii="Arial Unicode MS" w:eastAsia="Arial Unicode MS" w:hAnsi="Arial Unicode MS" w:cs="Arial Unicode MS"/>
          <w:sz w:val="24"/>
          <w:szCs w:val="24"/>
          <w:lang w:val="en-US"/>
        </w:rPr>
        <w:t>provided</w:t>
      </w:r>
      <w:r>
        <w:rPr>
          <w:rFonts w:ascii="Arial Unicode MS" w:eastAsia="Arial Unicode MS" w:hAnsi="Arial Unicode MS" w:cs="Arial Unicode MS"/>
          <w:sz w:val="24"/>
          <w:szCs w:val="24"/>
          <w:lang w:val="en-US"/>
        </w:rPr>
        <w:t xml:space="preserve"> such services</w:t>
      </w:r>
      <w:r w:rsidR="00BB197E">
        <w:rPr>
          <w:rFonts w:ascii="Arial Unicode MS" w:eastAsia="Arial Unicode MS" w:hAnsi="Arial Unicode MS" w:cs="Arial Unicode MS"/>
          <w:sz w:val="24"/>
          <w:szCs w:val="24"/>
          <w:lang w:val="en-US"/>
        </w:rPr>
        <w:t xml:space="preserve"> and vehicles </w:t>
      </w:r>
      <w:r>
        <w:rPr>
          <w:rFonts w:ascii="Arial Unicode MS" w:eastAsia="Arial Unicode MS" w:hAnsi="Arial Unicode MS" w:cs="Arial Unicode MS"/>
          <w:sz w:val="24"/>
          <w:szCs w:val="24"/>
          <w:lang w:val="en-US"/>
        </w:rPr>
        <w:t xml:space="preserve">to </w:t>
      </w:r>
      <w:r w:rsidRPr="00465793">
        <w:rPr>
          <w:rFonts w:ascii="Arial Unicode MS" w:eastAsia="Arial Unicode MS" w:hAnsi="Arial Unicode MS" w:cs="Arial Unicode MS"/>
          <w:sz w:val="24"/>
          <w:szCs w:val="24"/>
          <w:lang w:val="en-US"/>
        </w:rPr>
        <w:t xml:space="preserve">a vast array of clients </w:t>
      </w:r>
      <w:r w:rsidR="00BB197E">
        <w:rPr>
          <w:rFonts w:ascii="Arial Unicode MS" w:eastAsia="Arial Unicode MS" w:hAnsi="Arial Unicode MS" w:cs="Arial Unicode MS"/>
          <w:sz w:val="24"/>
          <w:szCs w:val="24"/>
          <w:lang w:val="en-US"/>
        </w:rPr>
        <w:t xml:space="preserve">including </w:t>
      </w:r>
      <w:r w:rsidRPr="00465793">
        <w:rPr>
          <w:rFonts w:ascii="Arial Unicode MS" w:eastAsia="Arial Unicode MS" w:hAnsi="Arial Unicode MS" w:cs="Arial Unicode MS"/>
          <w:sz w:val="24"/>
          <w:szCs w:val="24"/>
          <w:lang w:val="en-US"/>
        </w:rPr>
        <w:t xml:space="preserve">Brinks, Loomis, Dunbar Armored, </w:t>
      </w:r>
      <w:r>
        <w:rPr>
          <w:rFonts w:ascii="Arial Unicode MS" w:eastAsia="Arial Unicode MS" w:hAnsi="Arial Unicode MS" w:cs="Arial Unicode MS"/>
          <w:sz w:val="24"/>
          <w:szCs w:val="24"/>
          <w:lang w:val="en-US"/>
        </w:rPr>
        <w:t xml:space="preserve">G4S, </w:t>
      </w:r>
      <w:r w:rsidRPr="00465793">
        <w:rPr>
          <w:rFonts w:ascii="Arial Unicode MS" w:eastAsia="Arial Unicode MS" w:hAnsi="Arial Unicode MS" w:cs="Arial Unicode MS"/>
          <w:sz w:val="24"/>
          <w:szCs w:val="24"/>
          <w:lang w:val="en-US"/>
        </w:rPr>
        <w:t xml:space="preserve">KBR, Lockheed Martin, DynCorp, U.S. Army and Air Force, U.S. and foreign governments and agencies such </w:t>
      </w:r>
      <w:r>
        <w:rPr>
          <w:rFonts w:ascii="Arial Unicode MS" w:eastAsia="Arial Unicode MS" w:hAnsi="Arial Unicode MS" w:cs="Arial Unicode MS"/>
          <w:sz w:val="24"/>
          <w:szCs w:val="24"/>
          <w:lang w:val="en-US"/>
        </w:rPr>
        <w:t xml:space="preserve">as the DOD, DOS </w:t>
      </w:r>
      <w:r w:rsidRPr="00465793">
        <w:rPr>
          <w:rFonts w:ascii="Arial Unicode MS" w:eastAsia="Arial Unicode MS" w:hAnsi="Arial Unicode MS" w:cs="Arial Unicode MS"/>
          <w:sz w:val="24"/>
          <w:szCs w:val="24"/>
          <w:lang w:val="en-US"/>
        </w:rPr>
        <w:t xml:space="preserve">and </w:t>
      </w:r>
      <w:r>
        <w:rPr>
          <w:rFonts w:ascii="Arial Unicode MS" w:eastAsia="Arial Unicode MS" w:hAnsi="Arial Unicode MS" w:cs="Arial Unicode MS"/>
          <w:sz w:val="24"/>
          <w:szCs w:val="24"/>
          <w:lang w:val="en-US"/>
        </w:rPr>
        <w:t xml:space="preserve">the United Nations.  </w:t>
      </w:r>
      <w:r w:rsidRPr="00465793">
        <w:rPr>
          <w:rFonts w:ascii="Arial Unicode MS" w:eastAsia="Arial Unicode MS" w:hAnsi="Arial Unicode MS" w:cs="Arial Unicode MS"/>
          <w:sz w:val="24"/>
          <w:szCs w:val="24"/>
          <w:lang w:val="en-US"/>
        </w:rPr>
        <w:t xml:space="preserve">TAG provides the highest quality armored vehicles available and sets the standard for customization, reliability and protection.  To ensure that all TAG vehicles meet the highest standards of safety, </w:t>
      </w:r>
      <w:r w:rsidR="00BB197E">
        <w:rPr>
          <w:rFonts w:ascii="Arial Unicode MS" w:eastAsia="Arial Unicode MS" w:hAnsi="Arial Unicode MS" w:cs="Arial Unicode MS"/>
          <w:sz w:val="24"/>
          <w:szCs w:val="24"/>
          <w:lang w:val="en-US"/>
        </w:rPr>
        <w:t xml:space="preserve">Tag has certified </w:t>
      </w:r>
      <w:r w:rsidR="00BB197E" w:rsidRPr="00465793">
        <w:rPr>
          <w:rFonts w:ascii="Arial Unicode MS" w:eastAsia="Arial Unicode MS" w:hAnsi="Arial Unicode MS" w:cs="Arial Unicode MS"/>
          <w:sz w:val="24"/>
          <w:szCs w:val="24"/>
          <w:lang w:val="en-US"/>
        </w:rPr>
        <w:t xml:space="preserve">Toyota Land Cruiser and Toyota Hilux armoring solutions </w:t>
      </w:r>
      <w:r w:rsidR="00BB197E">
        <w:rPr>
          <w:rFonts w:ascii="Arial Unicode MS" w:eastAsia="Arial Unicode MS" w:hAnsi="Arial Unicode MS" w:cs="Arial Unicode MS"/>
          <w:sz w:val="24"/>
          <w:szCs w:val="24"/>
          <w:lang w:val="en-US"/>
        </w:rPr>
        <w:t xml:space="preserve">to </w:t>
      </w:r>
      <w:r w:rsidRPr="00465793">
        <w:rPr>
          <w:rFonts w:ascii="Arial Unicode MS" w:eastAsia="Arial Unicode MS" w:hAnsi="Arial Unicode MS" w:cs="Arial Unicode MS"/>
          <w:sz w:val="24"/>
          <w:szCs w:val="24"/>
          <w:lang w:val="en-US"/>
        </w:rPr>
        <w:t>VPAM-</w:t>
      </w:r>
      <w:r>
        <w:rPr>
          <w:rFonts w:ascii="Arial Unicode MS" w:eastAsia="Arial Unicode MS" w:hAnsi="Arial Unicode MS" w:cs="Arial Unicode MS"/>
          <w:sz w:val="24"/>
          <w:szCs w:val="24"/>
          <w:lang w:val="en-US"/>
        </w:rPr>
        <w:t>ERV 2</w:t>
      </w:r>
      <w:r w:rsidRPr="00465793">
        <w:rPr>
          <w:rFonts w:ascii="Arial Unicode MS" w:eastAsia="Arial Unicode MS" w:hAnsi="Arial Unicode MS" w:cs="Arial Unicode MS"/>
          <w:sz w:val="24"/>
          <w:szCs w:val="24"/>
          <w:lang w:val="en-US"/>
        </w:rPr>
        <w:t>009/VR7 Ballistic</w:t>
      </w:r>
      <w:r>
        <w:rPr>
          <w:rFonts w:ascii="Arial Unicode MS" w:eastAsia="Arial Unicode MS" w:hAnsi="Arial Unicode MS" w:cs="Arial Unicode MS"/>
          <w:sz w:val="24"/>
          <w:szCs w:val="24"/>
          <w:lang w:val="en-US"/>
        </w:rPr>
        <w:t xml:space="preserve"> certification and </w:t>
      </w:r>
      <w:r w:rsidR="00BB197E">
        <w:rPr>
          <w:rFonts w:ascii="Arial Unicode MS" w:eastAsia="Arial Unicode MS" w:hAnsi="Arial Unicode MS" w:cs="Arial Unicode MS"/>
          <w:sz w:val="24"/>
          <w:szCs w:val="24"/>
          <w:lang w:val="en-US"/>
        </w:rPr>
        <w:t>B</w:t>
      </w:r>
      <w:r w:rsidRPr="00465793">
        <w:rPr>
          <w:rFonts w:ascii="Arial Unicode MS" w:eastAsia="Arial Unicode MS" w:hAnsi="Arial Unicode MS" w:cs="Arial Unicode MS"/>
          <w:sz w:val="24"/>
          <w:szCs w:val="24"/>
          <w:lang w:val="en-US"/>
        </w:rPr>
        <w:t>RV 2010 Blast Certification</w:t>
      </w:r>
      <w:r w:rsidR="00BB197E">
        <w:rPr>
          <w:rFonts w:ascii="Arial Unicode MS" w:eastAsia="Arial Unicode MS" w:hAnsi="Arial Unicode MS" w:cs="Arial Unicode MS"/>
          <w:sz w:val="24"/>
          <w:szCs w:val="24"/>
          <w:lang w:val="en-US"/>
        </w:rPr>
        <w:t xml:space="preserve">. </w:t>
      </w:r>
      <w:r w:rsidRPr="00465793">
        <w:rPr>
          <w:rFonts w:ascii="Arial Unicode MS" w:eastAsia="Arial Unicode MS" w:hAnsi="Arial Unicode MS" w:cs="Arial Unicode MS"/>
          <w:sz w:val="24"/>
          <w:szCs w:val="24"/>
          <w:lang w:val="en-US"/>
        </w:rPr>
        <w:t xml:space="preserve"> </w:t>
      </w:r>
    </w:p>
    <w:p w:rsidR="006370D3" w:rsidRDefault="006370D3" w:rsidP="00D859ED">
      <w:pPr>
        <w:jc w:val="left"/>
      </w:pPr>
    </w:p>
    <w:p w:rsidR="006370D3" w:rsidRDefault="006370D3" w:rsidP="00D859ED">
      <w:pPr>
        <w:jc w:val="left"/>
      </w:pPr>
    </w:p>
    <w:p w:rsidR="006370D3" w:rsidRDefault="006370D3" w:rsidP="00D859ED">
      <w:pPr>
        <w:jc w:val="left"/>
      </w:pPr>
      <w:r>
        <w:rPr>
          <w:rFonts w:ascii="Arial Unicode MS" w:eastAsia="Arial Unicode MS" w:hAnsi="Arial Unicode MS" w:cs="Arial Unicode MS" w:hint="eastAsia"/>
          <w:sz w:val="24"/>
          <w:szCs w:val="24"/>
        </w:rPr>
        <w:t>All facilities are ISO 9001 certified and managed by fully qualified and experienced professionals who serve customers around the world.</w:t>
      </w:r>
    </w:p>
    <w:p w:rsidR="006370D3" w:rsidRDefault="006370D3" w:rsidP="00D859ED">
      <w:pPr>
        <w:jc w:val="left"/>
      </w:pPr>
    </w:p>
    <w:p w:rsidR="006370D3" w:rsidRDefault="006370D3" w:rsidP="00D859ED">
      <w:pPr>
        <w:jc w:val="left"/>
      </w:pPr>
    </w:p>
    <w:p w:rsidR="006370D3" w:rsidRDefault="006370D3" w:rsidP="00D859ED">
      <w:pPr>
        <w:jc w:val="left"/>
      </w:pPr>
      <w:r>
        <w:rPr>
          <w:rFonts w:ascii="Arial Unicode MS" w:eastAsia="Arial Unicode MS" w:hAnsi="Arial Unicode MS" w:cs="Arial Unicode MS" w:hint="eastAsia"/>
          <w:sz w:val="24"/>
          <w:szCs w:val="24"/>
        </w:rPr>
        <w:t xml:space="preserve">For more information, please visit the company websites: </w:t>
      </w:r>
      <w:hyperlink r:id="rId7" w:history="1">
        <w:r>
          <w:rPr>
            <w:rStyle w:val="Hyperlink"/>
            <w:rFonts w:ascii="Arial Unicode MS" w:eastAsia="Arial Unicode MS" w:hAnsi="Arial Unicode MS" w:cs="Arial Unicode MS" w:hint="eastAsia"/>
            <w:color w:val="auto"/>
            <w:sz w:val="24"/>
            <w:szCs w:val="24"/>
            <w:u w:val="none"/>
            <w:lang w:val="en-US"/>
          </w:rPr>
          <w:t>http://www.armoredcars.com/</w:t>
        </w:r>
      </w:hyperlink>
      <w:r>
        <w:rPr>
          <w:rFonts w:ascii="Arial Unicode MS" w:eastAsia="Arial Unicode MS" w:hAnsi="Arial Unicode MS" w:cs="Arial Unicode MS" w:hint="eastAsia"/>
          <w:sz w:val="24"/>
          <w:szCs w:val="24"/>
        </w:rPr>
        <w:t xml:space="preserve"> and http://</w:t>
      </w:r>
      <w:hyperlink r:id="rId8" w:history="1">
        <w:r>
          <w:rPr>
            <w:rStyle w:val="Hyperlink"/>
            <w:rFonts w:ascii="Arial Unicode MS" w:eastAsia="Arial Unicode MS" w:hAnsi="Arial Unicode MS" w:cs="Arial Unicode MS" w:hint="eastAsia"/>
            <w:color w:val="auto"/>
            <w:sz w:val="24"/>
            <w:szCs w:val="24"/>
            <w:u w:val="none"/>
            <w:lang w:val="en-US"/>
          </w:rPr>
          <w:t>www.4swat.com</w:t>
        </w:r>
      </w:hyperlink>
      <w:r>
        <w:rPr>
          <w:rFonts w:ascii="Arial Unicode MS" w:eastAsia="Arial Unicode MS" w:hAnsi="Arial Unicode MS" w:cs="Arial Unicode MS" w:hint="eastAsia"/>
          <w:sz w:val="24"/>
          <w:szCs w:val="24"/>
        </w:rPr>
        <w:t xml:space="preserve"> or call: 1 888-997-5607 or 602 840 2271.</w:t>
      </w:r>
    </w:p>
    <w:p w:rsidR="0054786D" w:rsidRDefault="0054786D" w:rsidP="00D859ED">
      <w:pPr>
        <w:jc w:val="left"/>
      </w:pPr>
    </w:p>
    <w:sectPr w:rsidR="0054786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B310896"/>
    <w:multiLevelType w:val="hybridMultilevel"/>
    <w:tmpl w:val="2F949A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70D3"/>
    <w:rsid w:val="00001708"/>
    <w:rsid w:val="0001155F"/>
    <w:rsid w:val="0001457F"/>
    <w:rsid w:val="00024D91"/>
    <w:rsid w:val="00025786"/>
    <w:rsid w:val="00031A52"/>
    <w:rsid w:val="00034CB0"/>
    <w:rsid w:val="00036BA1"/>
    <w:rsid w:val="00050E3B"/>
    <w:rsid w:val="00052366"/>
    <w:rsid w:val="00062B59"/>
    <w:rsid w:val="0006650D"/>
    <w:rsid w:val="00067C57"/>
    <w:rsid w:val="00091A52"/>
    <w:rsid w:val="000A79CD"/>
    <w:rsid w:val="000B03A1"/>
    <w:rsid w:val="000B12F0"/>
    <w:rsid w:val="000B3A2D"/>
    <w:rsid w:val="000D49E3"/>
    <w:rsid w:val="000D6F2E"/>
    <w:rsid w:val="000D7B6E"/>
    <w:rsid w:val="000E03C5"/>
    <w:rsid w:val="000E2CA0"/>
    <w:rsid w:val="000E3376"/>
    <w:rsid w:val="000E4C41"/>
    <w:rsid w:val="000F659A"/>
    <w:rsid w:val="00105B12"/>
    <w:rsid w:val="00112784"/>
    <w:rsid w:val="00122A4C"/>
    <w:rsid w:val="00127355"/>
    <w:rsid w:val="00132D82"/>
    <w:rsid w:val="00144197"/>
    <w:rsid w:val="00165FDF"/>
    <w:rsid w:val="00181413"/>
    <w:rsid w:val="001A6E15"/>
    <w:rsid w:val="001B29DE"/>
    <w:rsid w:val="001B5076"/>
    <w:rsid w:val="001C2450"/>
    <w:rsid w:val="001C365D"/>
    <w:rsid w:val="001C72D5"/>
    <w:rsid w:val="001D02D9"/>
    <w:rsid w:val="001E1296"/>
    <w:rsid w:val="001E254B"/>
    <w:rsid w:val="001E6527"/>
    <w:rsid w:val="001F3623"/>
    <w:rsid w:val="001F5165"/>
    <w:rsid w:val="001F7036"/>
    <w:rsid w:val="00205201"/>
    <w:rsid w:val="002061D7"/>
    <w:rsid w:val="002062BF"/>
    <w:rsid w:val="00233681"/>
    <w:rsid w:val="0024681F"/>
    <w:rsid w:val="00254363"/>
    <w:rsid w:val="00255757"/>
    <w:rsid w:val="002574FD"/>
    <w:rsid w:val="0026159D"/>
    <w:rsid w:val="0026619A"/>
    <w:rsid w:val="0027039E"/>
    <w:rsid w:val="00273E0F"/>
    <w:rsid w:val="00276F82"/>
    <w:rsid w:val="0028548A"/>
    <w:rsid w:val="002A0307"/>
    <w:rsid w:val="002A779F"/>
    <w:rsid w:val="002C4F0F"/>
    <w:rsid w:val="002D2661"/>
    <w:rsid w:val="002D3D67"/>
    <w:rsid w:val="002D7405"/>
    <w:rsid w:val="002F414E"/>
    <w:rsid w:val="00312C00"/>
    <w:rsid w:val="0032294C"/>
    <w:rsid w:val="0033180A"/>
    <w:rsid w:val="003412BC"/>
    <w:rsid w:val="00344ECB"/>
    <w:rsid w:val="00353F2E"/>
    <w:rsid w:val="003762D6"/>
    <w:rsid w:val="00380BC3"/>
    <w:rsid w:val="00382B0B"/>
    <w:rsid w:val="00387699"/>
    <w:rsid w:val="0038769F"/>
    <w:rsid w:val="00395C7F"/>
    <w:rsid w:val="0039772F"/>
    <w:rsid w:val="003A03E3"/>
    <w:rsid w:val="003A50DB"/>
    <w:rsid w:val="003C1020"/>
    <w:rsid w:val="003D01A2"/>
    <w:rsid w:val="003F519F"/>
    <w:rsid w:val="0041408C"/>
    <w:rsid w:val="00424E01"/>
    <w:rsid w:val="004373B7"/>
    <w:rsid w:val="00441C1D"/>
    <w:rsid w:val="00442309"/>
    <w:rsid w:val="00442774"/>
    <w:rsid w:val="00445441"/>
    <w:rsid w:val="00450723"/>
    <w:rsid w:val="0046108D"/>
    <w:rsid w:val="00472B6C"/>
    <w:rsid w:val="00475CC1"/>
    <w:rsid w:val="004776D1"/>
    <w:rsid w:val="0048180C"/>
    <w:rsid w:val="004948A1"/>
    <w:rsid w:val="00494970"/>
    <w:rsid w:val="00495E2C"/>
    <w:rsid w:val="004A12FD"/>
    <w:rsid w:val="004A198B"/>
    <w:rsid w:val="004A40D5"/>
    <w:rsid w:val="004B1E18"/>
    <w:rsid w:val="004B6826"/>
    <w:rsid w:val="004C0068"/>
    <w:rsid w:val="004D033F"/>
    <w:rsid w:val="004D68A0"/>
    <w:rsid w:val="004E3CF9"/>
    <w:rsid w:val="004E729B"/>
    <w:rsid w:val="004F15C7"/>
    <w:rsid w:val="004F6101"/>
    <w:rsid w:val="004F6585"/>
    <w:rsid w:val="00500DA8"/>
    <w:rsid w:val="00502B30"/>
    <w:rsid w:val="00503767"/>
    <w:rsid w:val="005056FA"/>
    <w:rsid w:val="00513688"/>
    <w:rsid w:val="00516221"/>
    <w:rsid w:val="00521402"/>
    <w:rsid w:val="00535ABE"/>
    <w:rsid w:val="00545E0D"/>
    <w:rsid w:val="00547495"/>
    <w:rsid w:val="0054786D"/>
    <w:rsid w:val="00550CD6"/>
    <w:rsid w:val="005742F4"/>
    <w:rsid w:val="00581E33"/>
    <w:rsid w:val="005910AB"/>
    <w:rsid w:val="00592D94"/>
    <w:rsid w:val="00596FDF"/>
    <w:rsid w:val="005C18E6"/>
    <w:rsid w:val="005C2D39"/>
    <w:rsid w:val="005C5FAB"/>
    <w:rsid w:val="005C68DA"/>
    <w:rsid w:val="005E0210"/>
    <w:rsid w:val="00615538"/>
    <w:rsid w:val="0061583B"/>
    <w:rsid w:val="00620BD7"/>
    <w:rsid w:val="00632C84"/>
    <w:rsid w:val="00634B22"/>
    <w:rsid w:val="006370D3"/>
    <w:rsid w:val="006408CB"/>
    <w:rsid w:val="006414F4"/>
    <w:rsid w:val="0064793C"/>
    <w:rsid w:val="006657BD"/>
    <w:rsid w:val="00673856"/>
    <w:rsid w:val="0067520A"/>
    <w:rsid w:val="00677521"/>
    <w:rsid w:val="0068696E"/>
    <w:rsid w:val="00692364"/>
    <w:rsid w:val="00695980"/>
    <w:rsid w:val="00695ED0"/>
    <w:rsid w:val="006A35A0"/>
    <w:rsid w:val="006B6448"/>
    <w:rsid w:val="006C62BD"/>
    <w:rsid w:val="0070100B"/>
    <w:rsid w:val="00701154"/>
    <w:rsid w:val="00703815"/>
    <w:rsid w:val="007100FC"/>
    <w:rsid w:val="0071684D"/>
    <w:rsid w:val="007276E6"/>
    <w:rsid w:val="0073226C"/>
    <w:rsid w:val="00750410"/>
    <w:rsid w:val="00750936"/>
    <w:rsid w:val="00751BFE"/>
    <w:rsid w:val="007523F6"/>
    <w:rsid w:val="00755013"/>
    <w:rsid w:val="007732D8"/>
    <w:rsid w:val="007751B6"/>
    <w:rsid w:val="007919F7"/>
    <w:rsid w:val="007B51E1"/>
    <w:rsid w:val="007C3C96"/>
    <w:rsid w:val="007D4203"/>
    <w:rsid w:val="007E2E2A"/>
    <w:rsid w:val="007E3C28"/>
    <w:rsid w:val="007F37C2"/>
    <w:rsid w:val="007F5196"/>
    <w:rsid w:val="00800C12"/>
    <w:rsid w:val="00807108"/>
    <w:rsid w:val="00810803"/>
    <w:rsid w:val="0081497A"/>
    <w:rsid w:val="008152B3"/>
    <w:rsid w:val="00816031"/>
    <w:rsid w:val="008168B6"/>
    <w:rsid w:val="00821BF9"/>
    <w:rsid w:val="00826B34"/>
    <w:rsid w:val="00831798"/>
    <w:rsid w:val="00847338"/>
    <w:rsid w:val="00847C58"/>
    <w:rsid w:val="00860740"/>
    <w:rsid w:val="00865869"/>
    <w:rsid w:val="00875297"/>
    <w:rsid w:val="008766CC"/>
    <w:rsid w:val="008A3335"/>
    <w:rsid w:val="008A5E87"/>
    <w:rsid w:val="008B5D8B"/>
    <w:rsid w:val="008C39D0"/>
    <w:rsid w:val="008E4705"/>
    <w:rsid w:val="008E5095"/>
    <w:rsid w:val="008F0D4F"/>
    <w:rsid w:val="008F2B06"/>
    <w:rsid w:val="0090052B"/>
    <w:rsid w:val="00911EB8"/>
    <w:rsid w:val="009421E7"/>
    <w:rsid w:val="009441FD"/>
    <w:rsid w:val="00945A3D"/>
    <w:rsid w:val="00953611"/>
    <w:rsid w:val="009644EF"/>
    <w:rsid w:val="00967909"/>
    <w:rsid w:val="009710F0"/>
    <w:rsid w:val="00972C6C"/>
    <w:rsid w:val="00982F3F"/>
    <w:rsid w:val="0098360B"/>
    <w:rsid w:val="0099060F"/>
    <w:rsid w:val="00995B21"/>
    <w:rsid w:val="009B0C07"/>
    <w:rsid w:val="009B4555"/>
    <w:rsid w:val="009C2CCE"/>
    <w:rsid w:val="009C5631"/>
    <w:rsid w:val="009D0B28"/>
    <w:rsid w:val="009D1AEC"/>
    <w:rsid w:val="009D6358"/>
    <w:rsid w:val="009D6E5F"/>
    <w:rsid w:val="009E05D5"/>
    <w:rsid w:val="009E2BF4"/>
    <w:rsid w:val="009E7616"/>
    <w:rsid w:val="009F107A"/>
    <w:rsid w:val="009F1AC0"/>
    <w:rsid w:val="00A038B3"/>
    <w:rsid w:val="00A1724B"/>
    <w:rsid w:val="00A21CA6"/>
    <w:rsid w:val="00A239FA"/>
    <w:rsid w:val="00A24115"/>
    <w:rsid w:val="00A460C9"/>
    <w:rsid w:val="00A51AEF"/>
    <w:rsid w:val="00A55AFA"/>
    <w:rsid w:val="00A573D9"/>
    <w:rsid w:val="00A57459"/>
    <w:rsid w:val="00A60E1C"/>
    <w:rsid w:val="00A61292"/>
    <w:rsid w:val="00A661EE"/>
    <w:rsid w:val="00A73D8D"/>
    <w:rsid w:val="00A90148"/>
    <w:rsid w:val="00AA0363"/>
    <w:rsid w:val="00AA55DD"/>
    <w:rsid w:val="00AB2201"/>
    <w:rsid w:val="00AC4304"/>
    <w:rsid w:val="00AE0F99"/>
    <w:rsid w:val="00AE4CC1"/>
    <w:rsid w:val="00AF2008"/>
    <w:rsid w:val="00B04E5A"/>
    <w:rsid w:val="00B12A03"/>
    <w:rsid w:val="00B131C0"/>
    <w:rsid w:val="00B13A4B"/>
    <w:rsid w:val="00B243C6"/>
    <w:rsid w:val="00B26729"/>
    <w:rsid w:val="00B32F6C"/>
    <w:rsid w:val="00B3494C"/>
    <w:rsid w:val="00B35586"/>
    <w:rsid w:val="00B36151"/>
    <w:rsid w:val="00B41C88"/>
    <w:rsid w:val="00B44B87"/>
    <w:rsid w:val="00B57726"/>
    <w:rsid w:val="00B62011"/>
    <w:rsid w:val="00B62CB7"/>
    <w:rsid w:val="00B80973"/>
    <w:rsid w:val="00B926B0"/>
    <w:rsid w:val="00B96702"/>
    <w:rsid w:val="00BA733F"/>
    <w:rsid w:val="00BB0BAF"/>
    <w:rsid w:val="00BB197E"/>
    <w:rsid w:val="00BB7E2A"/>
    <w:rsid w:val="00BE1ECD"/>
    <w:rsid w:val="00BE49E8"/>
    <w:rsid w:val="00C01BA4"/>
    <w:rsid w:val="00C249D7"/>
    <w:rsid w:val="00C25E0B"/>
    <w:rsid w:val="00C25E98"/>
    <w:rsid w:val="00C33B12"/>
    <w:rsid w:val="00C443CC"/>
    <w:rsid w:val="00C44D6B"/>
    <w:rsid w:val="00C54C50"/>
    <w:rsid w:val="00C600F4"/>
    <w:rsid w:val="00C761D1"/>
    <w:rsid w:val="00C81406"/>
    <w:rsid w:val="00C86FE7"/>
    <w:rsid w:val="00C87ADE"/>
    <w:rsid w:val="00CA0569"/>
    <w:rsid w:val="00CC2FA9"/>
    <w:rsid w:val="00CD0DA2"/>
    <w:rsid w:val="00CD5042"/>
    <w:rsid w:val="00CE1255"/>
    <w:rsid w:val="00CE5AD4"/>
    <w:rsid w:val="00CF08C0"/>
    <w:rsid w:val="00CF5CFA"/>
    <w:rsid w:val="00CF7DE7"/>
    <w:rsid w:val="00D030CE"/>
    <w:rsid w:val="00D03326"/>
    <w:rsid w:val="00D03F90"/>
    <w:rsid w:val="00D07B08"/>
    <w:rsid w:val="00D2176A"/>
    <w:rsid w:val="00D25C28"/>
    <w:rsid w:val="00D3160B"/>
    <w:rsid w:val="00D344C8"/>
    <w:rsid w:val="00D418DD"/>
    <w:rsid w:val="00D43C99"/>
    <w:rsid w:val="00D6396D"/>
    <w:rsid w:val="00D6482D"/>
    <w:rsid w:val="00D727B7"/>
    <w:rsid w:val="00D74037"/>
    <w:rsid w:val="00D84123"/>
    <w:rsid w:val="00D859ED"/>
    <w:rsid w:val="00DA3BA4"/>
    <w:rsid w:val="00DA6CD6"/>
    <w:rsid w:val="00DA7830"/>
    <w:rsid w:val="00DB435B"/>
    <w:rsid w:val="00DB5597"/>
    <w:rsid w:val="00DB791D"/>
    <w:rsid w:val="00DC046C"/>
    <w:rsid w:val="00DC0669"/>
    <w:rsid w:val="00DC72C2"/>
    <w:rsid w:val="00DD0CDC"/>
    <w:rsid w:val="00DE47CB"/>
    <w:rsid w:val="00DE73D7"/>
    <w:rsid w:val="00DF3BDE"/>
    <w:rsid w:val="00E02B31"/>
    <w:rsid w:val="00E04452"/>
    <w:rsid w:val="00E07A47"/>
    <w:rsid w:val="00E178AA"/>
    <w:rsid w:val="00E27EFC"/>
    <w:rsid w:val="00E31C2C"/>
    <w:rsid w:val="00E3438C"/>
    <w:rsid w:val="00E4194B"/>
    <w:rsid w:val="00E51D3A"/>
    <w:rsid w:val="00E54D9B"/>
    <w:rsid w:val="00E56A0B"/>
    <w:rsid w:val="00E6660F"/>
    <w:rsid w:val="00E731B8"/>
    <w:rsid w:val="00E8127A"/>
    <w:rsid w:val="00E81C47"/>
    <w:rsid w:val="00E83163"/>
    <w:rsid w:val="00E87BC4"/>
    <w:rsid w:val="00E97C80"/>
    <w:rsid w:val="00EA2552"/>
    <w:rsid w:val="00EA5477"/>
    <w:rsid w:val="00EC4598"/>
    <w:rsid w:val="00ED2D01"/>
    <w:rsid w:val="00ED2D59"/>
    <w:rsid w:val="00ED4016"/>
    <w:rsid w:val="00ED40F9"/>
    <w:rsid w:val="00ED4E23"/>
    <w:rsid w:val="00EE076D"/>
    <w:rsid w:val="00EF2B41"/>
    <w:rsid w:val="00F073DA"/>
    <w:rsid w:val="00F16726"/>
    <w:rsid w:val="00F33828"/>
    <w:rsid w:val="00F502BC"/>
    <w:rsid w:val="00F86187"/>
    <w:rsid w:val="00F932D1"/>
    <w:rsid w:val="00F93881"/>
    <w:rsid w:val="00FB1D0F"/>
    <w:rsid w:val="00FB7185"/>
    <w:rsid w:val="00FE4D0C"/>
    <w:rsid w:val="00FE66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9CB0BE71-148A-436B-B9C4-9B48E48F59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370D3"/>
    <w:pPr>
      <w:spacing w:after="0"/>
      <w:jc w:val="both"/>
    </w:pPr>
    <w:rPr>
      <w:rFonts w:ascii="Calibri" w:eastAsia="Times New Roman" w:hAnsi="Calibri" w:cs="Times New Roman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370D3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6370D3"/>
    <w:pPr>
      <w:spacing w:line="240" w:lineRule="auto"/>
      <w:jc w:val="left"/>
    </w:pPr>
    <w:rPr>
      <w:rFonts w:ascii="Times New Roman" w:hAnsi="Times New Roman"/>
      <w:sz w:val="24"/>
      <w:szCs w:val="24"/>
      <w:lang w:val="en-US"/>
    </w:rPr>
  </w:style>
  <w:style w:type="paragraph" w:styleId="PlainText">
    <w:name w:val="Plain Text"/>
    <w:basedOn w:val="Normal"/>
    <w:link w:val="PlainTextChar"/>
    <w:uiPriority w:val="99"/>
    <w:unhideWhenUsed/>
    <w:rsid w:val="00DC72C2"/>
    <w:pPr>
      <w:spacing w:line="240" w:lineRule="auto"/>
      <w:jc w:val="left"/>
    </w:pPr>
    <w:rPr>
      <w:rFonts w:eastAsiaTheme="minorHAnsi" w:cs="Consolas"/>
      <w:szCs w:val="21"/>
      <w:lang w:val="en-US"/>
    </w:rPr>
  </w:style>
  <w:style w:type="character" w:customStyle="1" w:styleId="PlainTextChar">
    <w:name w:val="Plain Text Char"/>
    <w:basedOn w:val="DefaultParagraphFont"/>
    <w:link w:val="PlainText"/>
    <w:uiPriority w:val="99"/>
    <w:rsid w:val="00DC72C2"/>
    <w:rPr>
      <w:rFonts w:ascii="Calibri" w:hAnsi="Calibri" w:cs="Consolas"/>
      <w:szCs w:val="21"/>
    </w:rPr>
  </w:style>
  <w:style w:type="paragraph" w:styleId="ListParagraph">
    <w:name w:val="List Paragraph"/>
    <w:basedOn w:val="Normal"/>
    <w:uiPriority w:val="34"/>
    <w:qFormat/>
    <w:rsid w:val="00D859ED"/>
    <w:pPr>
      <w:spacing w:line="240" w:lineRule="auto"/>
      <w:ind w:left="720"/>
      <w:jc w:val="left"/>
    </w:pPr>
    <w:rPr>
      <w:rFonts w:eastAsiaTheme="minorHAnsi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178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4swat.com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armoredcars.com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Mary@mgpublicrelations.com" TargetMode="External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599</Words>
  <Characters>3419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Paz</dc:creator>
  <cp:lastModifiedBy>Mary Garrett</cp:lastModifiedBy>
  <cp:revision>2</cp:revision>
  <dcterms:created xsi:type="dcterms:W3CDTF">2013-11-06T20:20:00Z</dcterms:created>
  <dcterms:modified xsi:type="dcterms:W3CDTF">2013-11-06T20:20:00Z</dcterms:modified>
</cp:coreProperties>
</file>