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81027" w14:textId="77777777" w:rsidR="00714D14" w:rsidRDefault="009659B6" w:rsidP="00490E69">
      <w:pPr>
        <w:rPr>
          <w:rFonts w:ascii="Arial" w:hAnsi="Arial" w:cs="Arial"/>
          <w:sz w:val="22"/>
          <w:szCs w:val="22"/>
        </w:rPr>
      </w:pPr>
      <w:r>
        <w:rPr>
          <w:noProof/>
          <w:lang w:val="en-US"/>
        </w:rPr>
        <w:drawing>
          <wp:anchor distT="0" distB="0" distL="114300" distR="114300" simplePos="0" relativeHeight="251657728" behindDoc="0" locked="0" layoutInCell="1" allowOverlap="1" wp14:anchorId="2A3B5090" wp14:editId="408E7277">
            <wp:simplePos x="0" y="0"/>
            <wp:positionH relativeFrom="column">
              <wp:posOffset>1943100</wp:posOffset>
            </wp:positionH>
            <wp:positionV relativeFrom="paragraph">
              <wp:align>top</wp:align>
            </wp:positionV>
            <wp:extent cx="1562100" cy="571500"/>
            <wp:effectExtent l="0" t="0" r="12700" b="12700"/>
            <wp:wrapSquare wrapText="bothSides"/>
            <wp:docPr id="2" name="Picture 0" descr="Blac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lack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2307">
        <w:rPr>
          <w:rFonts w:ascii="Arial" w:hAnsi="Arial" w:cs="Arial"/>
          <w:sz w:val="22"/>
          <w:szCs w:val="22"/>
        </w:rPr>
        <w:tab/>
      </w:r>
    </w:p>
    <w:p w14:paraId="2B2065C3" w14:textId="77777777" w:rsidR="00714D14" w:rsidRDefault="00714D14" w:rsidP="00490E69">
      <w:pPr>
        <w:rPr>
          <w:rFonts w:ascii="Arial" w:hAnsi="Arial" w:cs="Arial"/>
          <w:sz w:val="22"/>
          <w:szCs w:val="22"/>
        </w:rPr>
      </w:pPr>
    </w:p>
    <w:p w14:paraId="14ECA928" w14:textId="77777777" w:rsidR="00714D14" w:rsidRDefault="00714D14" w:rsidP="00490E69">
      <w:pPr>
        <w:rPr>
          <w:rFonts w:ascii="Arial" w:hAnsi="Arial" w:cs="Arial"/>
          <w:sz w:val="22"/>
          <w:szCs w:val="22"/>
        </w:rPr>
      </w:pPr>
    </w:p>
    <w:p w14:paraId="562229AA" w14:textId="77777777" w:rsidR="00444104" w:rsidRPr="005B5B4D" w:rsidRDefault="005B5B4D" w:rsidP="00490E69">
      <w:pPr>
        <w:rPr>
          <w:rFonts w:ascii="Arial" w:hAnsi="Arial" w:cs="Arial"/>
          <w:b/>
          <w:sz w:val="22"/>
          <w:szCs w:val="22"/>
        </w:rPr>
      </w:pPr>
      <w:r w:rsidRPr="005B5B4D">
        <w:rPr>
          <w:rFonts w:ascii="Arial" w:hAnsi="Arial" w:cs="Arial"/>
          <w:b/>
          <w:sz w:val="22"/>
          <w:szCs w:val="22"/>
        </w:rPr>
        <w:t>FOR IMMEDIATE RELEASE</w:t>
      </w:r>
    </w:p>
    <w:p w14:paraId="77A53931" w14:textId="77777777" w:rsidR="00444104" w:rsidRPr="005B5B4D" w:rsidRDefault="00444104" w:rsidP="00490E69">
      <w:pPr>
        <w:jc w:val="right"/>
        <w:rPr>
          <w:rFonts w:ascii="Arial" w:hAnsi="Arial" w:cs="Arial"/>
          <w:b/>
          <w:sz w:val="22"/>
          <w:szCs w:val="22"/>
        </w:rPr>
      </w:pPr>
      <w:r w:rsidRPr="005B5B4D">
        <w:rPr>
          <w:rFonts w:ascii="Arial" w:hAnsi="Arial" w:cs="Arial"/>
          <w:b/>
          <w:sz w:val="22"/>
          <w:szCs w:val="22"/>
        </w:rPr>
        <w:t>For More Information, contact:</w:t>
      </w:r>
    </w:p>
    <w:p w14:paraId="18901639" w14:textId="77777777" w:rsidR="00444104" w:rsidRPr="005B5B4D" w:rsidRDefault="00444104" w:rsidP="00490E69">
      <w:pPr>
        <w:jc w:val="right"/>
        <w:rPr>
          <w:rFonts w:ascii="Arial" w:hAnsi="Arial" w:cs="Arial"/>
          <w:b/>
          <w:sz w:val="22"/>
          <w:szCs w:val="22"/>
        </w:rPr>
      </w:pPr>
      <w:r w:rsidRPr="005B5B4D">
        <w:rPr>
          <w:rFonts w:ascii="Arial" w:hAnsi="Arial" w:cs="Arial"/>
          <w:b/>
          <w:sz w:val="22"/>
          <w:szCs w:val="22"/>
        </w:rPr>
        <w:t>Mary Garrett @602-432-2010</w:t>
      </w:r>
    </w:p>
    <w:p w14:paraId="6AB14147" w14:textId="77777777" w:rsidR="00444104" w:rsidRDefault="0023388E" w:rsidP="00490E69">
      <w:pPr>
        <w:jc w:val="right"/>
        <w:rPr>
          <w:rFonts w:ascii="Arial" w:hAnsi="Arial" w:cs="Arial"/>
          <w:b/>
          <w:sz w:val="22"/>
          <w:szCs w:val="22"/>
        </w:rPr>
      </w:pPr>
      <w:hyperlink r:id="rId8" w:history="1">
        <w:r w:rsidR="00AD34A7" w:rsidRPr="001E2460">
          <w:rPr>
            <w:rStyle w:val="Hyperlink"/>
            <w:rFonts w:ascii="Arial" w:hAnsi="Arial" w:cs="Arial"/>
            <w:b/>
            <w:sz w:val="22"/>
            <w:szCs w:val="22"/>
          </w:rPr>
          <w:t>Mary@mgpublicrelations.com</w:t>
        </w:r>
      </w:hyperlink>
    </w:p>
    <w:p w14:paraId="2D221FF4" w14:textId="77777777" w:rsidR="00AD34A7" w:rsidRDefault="00AD34A7" w:rsidP="00490E69">
      <w:pPr>
        <w:rPr>
          <w:rFonts w:ascii="Arial" w:hAnsi="Arial" w:cs="Arial"/>
          <w:b/>
          <w:sz w:val="22"/>
          <w:szCs w:val="22"/>
        </w:rPr>
      </w:pPr>
    </w:p>
    <w:p w14:paraId="1130A158" w14:textId="77777777" w:rsidR="00AD34A7" w:rsidRDefault="00791370" w:rsidP="00490E69">
      <w:pPr>
        <w:jc w:val="center"/>
        <w:rPr>
          <w:rFonts w:ascii="Arial" w:hAnsi="Arial" w:cs="Arial"/>
          <w:b/>
          <w:sz w:val="24"/>
          <w:szCs w:val="24"/>
        </w:rPr>
      </w:pPr>
      <w:r>
        <w:rPr>
          <w:rFonts w:ascii="Arial" w:hAnsi="Arial" w:cs="Arial"/>
          <w:b/>
          <w:sz w:val="24"/>
          <w:szCs w:val="24"/>
        </w:rPr>
        <w:t>The A</w:t>
      </w:r>
      <w:r w:rsidRPr="00AD34A7">
        <w:rPr>
          <w:rFonts w:ascii="Arial" w:hAnsi="Arial" w:cs="Arial"/>
          <w:b/>
          <w:sz w:val="24"/>
          <w:szCs w:val="24"/>
        </w:rPr>
        <w:t xml:space="preserve">rmored </w:t>
      </w:r>
      <w:r>
        <w:rPr>
          <w:rFonts w:ascii="Arial" w:hAnsi="Arial" w:cs="Arial"/>
          <w:b/>
          <w:sz w:val="24"/>
          <w:szCs w:val="24"/>
        </w:rPr>
        <w:t>G</w:t>
      </w:r>
      <w:r w:rsidRPr="00AD34A7">
        <w:rPr>
          <w:rFonts w:ascii="Arial" w:hAnsi="Arial" w:cs="Arial"/>
          <w:b/>
          <w:sz w:val="24"/>
          <w:szCs w:val="24"/>
        </w:rPr>
        <w:t xml:space="preserve">roup </w:t>
      </w:r>
      <w:r w:rsidR="00D37668">
        <w:rPr>
          <w:rFonts w:ascii="Arial" w:hAnsi="Arial" w:cs="Arial"/>
          <w:b/>
          <w:sz w:val="24"/>
          <w:szCs w:val="24"/>
        </w:rPr>
        <w:t>Launches</w:t>
      </w:r>
      <w:r w:rsidR="00A65279">
        <w:rPr>
          <w:rFonts w:ascii="Arial" w:hAnsi="Arial" w:cs="Arial"/>
          <w:b/>
          <w:sz w:val="24"/>
          <w:szCs w:val="24"/>
        </w:rPr>
        <w:t xml:space="preserve"> New B</w:t>
      </w:r>
      <w:r w:rsidR="00AB3DDA">
        <w:rPr>
          <w:rFonts w:ascii="Arial" w:hAnsi="Arial" w:cs="Arial"/>
          <w:b/>
          <w:sz w:val="24"/>
          <w:szCs w:val="24"/>
        </w:rPr>
        <w:t>allistic Armored Tactical Transport (B</w:t>
      </w:r>
      <w:r w:rsidR="00A65279">
        <w:rPr>
          <w:rFonts w:ascii="Arial" w:hAnsi="Arial" w:cs="Arial"/>
          <w:b/>
          <w:sz w:val="24"/>
          <w:szCs w:val="24"/>
        </w:rPr>
        <w:t>ATT</w:t>
      </w:r>
      <w:r w:rsidR="00AB3DDA">
        <w:rPr>
          <w:rFonts w:ascii="Arial" w:hAnsi="Arial" w:cs="Arial"/>
          <w:b/>
          <w:sz w:val="24"/>
          <w:szCs w:val="24"/>
        </w:rPr>
        <w:t>)</w:t>
      </w:r>
      <w:r w:rsidR="00A65279">
        <w:rPr>
          <w:rFonts w:ascii="Arial" w:hAnsi="Arial" w:cs="Arial"/>
          <w:b/>
          <w:sz w:val="24"/>
          <w:szCs w:val="24"/>
        </w:rPr>
        <w:t xml:space="preserve"> </w:t>
      </w:r>
    </w:p>
    <w:p w14:paraId="11AA6E4F" w14:textId="77777777" w:rsidR="00F9571E" w:rsidRDefault="00F9571E" w:rsidP="00490E69">
      <w:pPr>
        <w:rPr>
          <w:rFonts w:ascii="Calibri" w:hAnsi="Calibri"/>
          <w:color w:val="000000"/>
          <w:lang w:val="en-US"/>
        </w:rPr>
      </w:pPr>
    </w:p>
    <w:p w14:paraId="52568F29" w14:textId="49F09AA5" w:rsidR="00647DC9" w:rsidRDefault="00444104" w:rsidP="00490E69">
      <w:pPr>
        <w:pStyle w:val="PiNormal"/>
        <w:rPr>
          <w:rFonts w:ascii="Arial" w:hAnsi="Arial" w:cs="Arial"/>
          <w:sz w:val="22"/>
          <w:szCs w:val="22"/>
          <w:lang w:val="en-US"/>
        </w:rPr>
      </w:pPr>
      <w:r w:rsidRPr="00444104">
        <w:rPr>
          <w:rFonts w:ascii="Arial" w:hAnsi="Arial" w:cs="Arial"/>
          <w:b/>
          <w:sz w:val="22"/>
          <w:szCs w:val="22"/>
          <w:lang w:val="en-US"/>
        </w:rPr>
        <w:t xml:space="preserve">(Phoenix, AZ – </w:t>
      </w:r>
      <w:r w:rsidR="004F04D8">
        <w:rPr>
          <w:rFonts w:ascii="Arial" w:hAnsi="Arial" w:cs="Arial"/>
          <w:b/>
          <w:sz w:val="22"/>
          <w:szCs w:val="22"/>
          <w:lang w:val="en-US"/>
        </w:rPr>
        <w:t>August xx</w:t>
      </w:r>
      <w:r w:rsidRPr="00444104">
        <w:rPr>
          <w:rFonts w:ascii="Arial" w:hAnsi="Arial" w:cs="Arial"/>
          <w:b/>
          <w:sz w:val="22"/>
          <w:szCs w:val="22"/>
          <w:lang w:val="en-US"/>
        </w:rPr>
        <w:t>, 2013)</w:t>
      </w:r>
      <w:r>
        <w:rPr>
          <w:rFonts w:ascii="Arial" w:hAnsi="Arial" w:cs="Arial"/>
          <w:sz w:val="22"/>
          <w:szCs w:val="22"/>
          <w:lang w:val="en-US"/>
        </w:rPr>
        <w:t xml:space="preserve">  </w:t>
      </w:r>
      <w:r w:rsidRPr="00444104">
        <w:rPr>
          <w:rFonts w:ascii="Arial" w:hAnsi="Arial" w:cs="Arial"/>
          <w:sz w:val="22"/>
          <w:szCs w:val="22"/>
          <w:lang w:val="en-US"/>
        </w:rPr>
        <w:t xml:space="preserve">The Armored Group (TAG) </w:t>
      </w:r>
      <w:r w:rsidR="00A65279">
        <w:rPr>
          <w:rFonts w:ascii="Arial" w:hAnsi="Arial" w:cs="Arial"/>
          <w:sz w:val="22"/>
          <w:szCs w:val="22"/>
          <w:lang w:val="en-US"/>
        </w:rPr>
        <w:t xml:space="preserve">is proud to announce the launch of their new </w:t>
      </w:r>
      <w:r w:rsidR="00F95FF5">
        <w:rPr>
          <w:rFonts w:ascii="Arial" w:hAnsi="Arial" w:cs="Arial"/>
          <w:sz w:val="22"/>
          <w:szCs w:val="22"/>
          <w:lang w:val="en-US"/>
        </w:rPr>
        <w:t>Ballistic Armored Tactical Transport</w:t>
      </w:r>
      <w:r w:rsidR="00007DB3">
        <w:rPr>
          <w:rFonts w:ascii="Arial" w:hAnsi="Arial" w:cs="Arial"/>
          <w:sz w:val="22"/>
          <w:szCs w:val="22"/>
          <w:lang w:val="en-US"/>
        </w:rPr>
        <w:t xml:space="preserve"> (BATT)</w:t>
      </w:r>
      <w:r w:rsidR="00D37668">
        <w:rPr>
          <w:rFonts w:ascii="Arial" w:hAnsi="Arial" w:cs="Arial"/>
          <w:sz w:val="22"/>
          <w:szCs w:val="22"/>
          <w:lang w:val="en-US"/>
        </w:rPr>
        <w:t>.</w:t>
      </w:r>
      <w:r w:rsidR="00A65279">
        <w:rPr>
          <w:rFonts w:ascii="Arial" w:hAnsi="Arial" w:cs="Arial"/>
          <w:sz w:val="22"/>
          <w:szCs w:val="22"/>
          <w:lang w:val="en-US"/>
        </w:rPr>
        <w:t xml:space="preserve"> </w:t>
      </w:r>
      <w:r w:rsidR="00F95FF5">
        <w:rPr>
          <w:rFonts w:ascii="Arial" w:hAnsi="Arial" w:cs="Arial"/>
          <w:sz w:val="22"/>
          <w:szCs w:val="22"/>
          <w:lang w:val="en-US"/>
        </w:rPr>
        <w:t xml:space="preserve">The BATT </w:t>
      </w:r>
      <w:r w:rsidR="0005102B">
        <w:rPr>
          <w:rFonts w:ascii="Arial" w:hAnsi="Arial" w:cs="Arial"/>
          <w:sz w:val="22"/>
          <w:szCs w:val="22"/>
          <w:lang w:val="en-US"/>
        </w:rPr>
        <w:t xml:space="preserve">was </w:t>
      </w:r>
      <w:r w:rsidR="00F95FF5">
        <w:rPr>
          <w:rFonts w:ascii="Arial" w:hAnsi="Arial" w:cs="Arial"/>
          <w:sz w:val="22"/>
          <w:szCs w:val="22"/>
          <w:lang w:val="en-US"/>
        </w:rPr>
        <w:t xml:space="preserve">developed to provide unequalled </w:t>
      </w:r>
      <w:r w:rsidR="00DD6EE5">
        <w:rPr>
          <w:rFonts w:ascii="Arial" w:hAnsi="Arial" w:cs="Arial"/>
          <w:sz w:val="22"/>
          <w:szCs w:val="22"/>
          <w:lang w:val="en-US"/>
        </w:rPr>
        <w:t xml:space="preserve">safety features and </w:t>
      </w:r>
      <w:r w:rsidR="000A253B">
        <w:rPr>
          <w:rFonts w:ascii="Arial" w:hAnsi="Arial" w:cs="Arial"/>
          <w:sz w:val="22"/>
          <w:szCs w:val="22"/>
          <w:lang w:val="en-US"/>
        </w:rPr>
        <w:t xml:space="preserve">tactical </w:t>
      </w:r>
      <w:r w:rsidR="00F95FF5">
        <w:rPr>
          <w:rFonts w:ascii="Arial" w:hAnsi="Arial" w:cs="Arial"/>
          <w:sz w:val="22"/>
          <w:szCs w:val="22"/>
          <w:lang w:val="en-US"/>
        </w:rPr>
        <w:t>capabilities in the field for deployment, extraction and medic services.</w:t>
      </w:r>
      <w:r w:rsidR="004F04D8">
        <w:rPr>
          <w:rFonts w:ascii="Arial" w:hAnsi="Arial" w:cs="Arial"/>
          <w:sz w:val="22"/>
          <w:szCs w:val="22"/>
          <w:lang w:val="en-US"/>
        </w:rPr>
        <w:t xml:space="preserve">  The Armored Group’s BATT vehicles offer </w:t>
      </w:r>
      <w:r w:rsidR="008819F5">
        <w:rPr>
          <w:rFonts w:ascii="Arial" w:hAnsi="Arial" w:cs="Arial"/>
          <w:sz w:val="22"/>
          <w:szCs w:val="22"/>
          <w:lang w:val="en-US"/>
        </w:rPr>
        <w:t xml:space="preserve">the highest level of personal protection, </w:t>
      </w:r>
      <w:r w:rsidR="004F04D8">
        <w:rPr>
          <w:rFonts w:ascii="Arial" w:hAnsi="Arial" w:cs="Arial"/>
          <w:sz w:val="22"/>
          <w:szCs w:val="22"/>
          <w:lang w:val="en-US"/>
        </w:rPr>
        <w:t>unmatched</w:t>
      </w:r>
      <w:r w:rsidR="00647DC9">
        <w:rPr>
          <w:rFonts w:ascii="Arial" w:hAnsi="Arial" w:cs="Arial"/>
          <w:sz w:val="22"/>
          <w:szCs w:val="22"/>
          <w:lang w:val="en-US"/>
        </w:rPr>
        <w:t xml:space="preserve"> comfort and </w:t>
      </w:r>
      <w:r w:rsidR="004F04D8">
        <w:rPr>
          <w:rFonts w:ascii="Arial" w:hAnsi="Arial" w:cs="Arial"/>
          <w:sz w:val="22"/>
          <w:szCs w:val="22"/>
          <w:lang w:val="en-US"/>
        </w:rPr>
        <w:t xml:space="preserve">interior </w:t>
      </w:r>
      <w:r w:rsidR="00647DC9">
        <w:rPr>
          <w:rFonts w:ascii="Arial" w:hAnsi="Arial" w:cs="Arial"/>
          <w:sz w:val="22"/>
          <w:szCs w:val="22"/>
          <w:lang w:val="en-US"/>
        </w:rPr>
        <w:t xml:space="preserve">space for personnel and storage.  It features extra-large </w:t>
      </w:r>
      <w:r w:rsidR="004F04D8">
        <w:rPr>
          <w:rFonts w:ascii="Arial" w:hAnsi="Arial" w:cs="Arial"/>
          <w:sz w:val="22"/>
          <w:szCs w:val="22"/>
          <w:lang w:val="en-US"/>
        </w:rPr>
        <w:t>custom rear door design</w:t>
      </w:r>
      <w:r w:rsidR="00647DC9">
        <w:rPr>
          <w:rFonts w:ascii="Arial" w:hAnsi="Arial" w:cs="Arial"/>
          <w:sz w:val="22"/>
          <w:szCs w:val="22"/>
          <w:lang w:val="en-US"/>
        </w:rPr>
        <w:t xml:space="preserve"> with 90-degree lockout providing added protection and shooting space along with added entry/</w:t>
      </w:r>
      <w:r w:rsidR="004F04D8">
        <w:rPr>
          <w:rFonts w:ascii="Arial" w:hAnsi="Arial" w:cs="Arial"/>
          <w:sz w:val="22"/>
          <w:szCs w:val="22"/>
          <w:lang w:val="en-US"/>
        </w:rPr>
        <w:t xml:space="preserve">deployment </w:t>
      </w:r>
      <w:r w:rsidR="00647DC9">
        <w:rPr>
          <w:rFonts w:ascii="Arial" w:hAnsi="Arial" w:cs="Arial"/>
          <w:sz w:val="22"/>
          <w:szCs w:val="22"/>
          <w:lang w:val="en-US"/>
        </w:rPr>
        <w:t>capabilities.</w:t>
      </w:r>
    </w:p>
    <w:p w14:paraId="5DBEF627" w14:textId="2A64553A" w:rsidR="003F25D2" w:rsidRDefault="00091BF6" w:rsidP="00490E69">
      <w:pPr>
        <w:pStyle w:val="PiNormal"/>
        <w:rPr>
          <w:rFonts w:ascii="Arial" w:hAnsi="Arial" w:cs="Arial"/>
          <w:sz w:val="22"/>
          <w:szCs w:val="22"/>
          <w:lang w:val="en-US"/>
        </w:rPr>
      </w:pPr>
      <w:r>
        <w:rPr>
          <w:rFonts w:ascii="Arial" w:hAnsi="Arial" w:cs="Arial"/>
          <w:sz w:val="22"/>
          <w:szCs w:val="22"/>
          <w:lang w:val="en-US"/>
        </w:rPr>
        <w:t>Th</w:t>
      </w:r>
      <w:r w:rsidR="007F36EA">
        <w:rPr>
          <w:rFonts w:ascii="Arial" w:hAnsi="Arial" w:cs="Arial"/>
          <w:sz w:val="22"/>
          <w:szCs w:val="22"/>
          <w:lang w:val="en-US"/>
        </w:rPr>
        <w:t xml:space="preserve">e Armored Group’s BATT </w:t>
      </w:r>
      <w:r w:rsidR="00647DC9">
        <w:rPr>
          <w:rFonts w:ascii="Arial" w:hAnsi="Arial" w:cs="Arial"/>
          <w:sz w:val="22"/>
          <w:szCs w:val="22"/>
          <w:lang w:val="en-US"/>
        </w:rPr>
        <w:t>offer</w:t>
      </w:r>
      <w:r w:rsidR="00AD6265">
        <w:rPr>
          <w:rFonts w:ascii="Arial" w:hAnsi="Arial" w:cs="Arial"/>
          <w:sz w:val="22"/>
          <w:szCs w:val="22"/>
          <w:lang w:val="en-US"/>
        </w:rPr>
        <w:t>s</w:t>
      </w:r>
      <w:r w:rsidR="00647DC9">
        <w:rPr>
          <w:rFonts w:ascii="Arial" w:hAnsi="Arial" w:cs="Arial"/>
          <w:sz w:val="22"/>
          <w:szCs w:val="22"/>
          <w:lang w:val="en-US"/>
        </w:rPr>
        <w:t xml:space="preserve"> more road enhancements such as shocks, tires and rims making it adaptable for</w:t>
      </w:r>
      <w:r>
        <w:rPr>
          <w:rFonts w:ascii="Arial" w:hAnsi="Arial" w:cs="Arial"/>
          <w:sz w:val="22"/>
          <w:szCs w:val="22"/>
          <w:lang w:val="en-US"/>
        </w:rPr>
        <w:t xml:space="preserve"> rural and urban use in a variety of weather</w:t>
      </w:r>
      <w:r w:rsidR="00271FE4">
        <w:rPr>
          <w:rFonts w:ascii="Arial" w:hAnsi="Arial" w:cs="Arial"/>
          <w:sz w:val="22"/>
          <w:szCs w:val="22"/>
          <w:lang w:val="en-US"/>
        </w:rPr>
        <w:t>,</w:t>
      </w:r>
      <w:r>
        <w:rPr>
          <w:rFonts w:ascii="Arial" w:hAnsi="Arial" w:cs="Arial"/>
          <w:sz w:val="22"/>
          <w:szCs w:val="22"/>
          <w:lang w:val="en-US"/>
        </w:rPr>
        <w:t xml:space="preserve"> environments</w:t>
      </w:r>
      <w:r w:rsidR="00271FE4">
        <w:rPr>
          <w:rFonts w:ascii="Arial" w:hAnsi="Arial" w:cs="Arial"/>
          <w:sz w:val="22"/>
          <w:szCs w:val="22"/>
          <w:lang w:val="en-US"/>
        </w:rPr>
        <w:t xml:space="preserve"> and terrains</w:t>
      </w:r>
      <w:r>
        <w:rPr>
          <w:rFonts w:ascii="Arial" w:hAnsi="Arial" w:cs="Arial"/>
          <w:sz w:val="22"/>
          <w:szCs w:val="22"/>
          <w:lang w:val="en-US"/>
        </w:rPr>
        <w:t xml:space="preserve">. </w:t>
      </w:r>
      <w:r w:rsidR="003F25D2">
        <w:rPr>
          <w:rFonts w:ascii="Arial" w:hAnsi="Arial" w:cs="Arial"/>
          <w:sz w:val="22"/>
          <w:szCs w:val="22"/>
          <w:lang w:val="en-US"/>
        </w:rPr>
        <w:t xml:space="preserve"> Because the BATT features state-of-the</w:t>
      </w:r>
      <w:r w:rsidR="00007DB3">
        <w:rPr>
          <w:rFonts w:ascii="Arial" w:hAnsi="Arial" w:cs="Arial"/>
          <w:sz w:val="22"/>
          <w:szCs w:val="22"/>
          <w:lang w:val="en-US"/>
        </w:rPr>
        <w:t>-</w:t>
      </w:r>
      <w:r w:rsidR="003F25D2">
        <w:rPr>
          <w:rFonts w:ascii="Arial" w:hAnsi="Arial" w:cs="Arial"/>
          <w:sz w:val="22"/>
          <w:szCs w:val="22"/>
          <w:lang w:val="en-US"/>
        </w:rPr>
        <w:t>art armoring processes</w:t>
      </w:r>
      <w:r w:rsidR="00007DB3">
        <w:rPr>
          <w:rFonts w:ascii="Arial" w:hAnsi="Arial" w:cs="Arial"/>
          <w:sz w:val="22"/>
          <w:szCs w:val="22"/>
          <w:lang w:val="en-US"/>
        </w:rPr>
        <w:t>,</w:t>
      </w:r>
      <w:r w:rsidR="003F25D2">
        <w:rPr>
          <w:rFonts w:ascii="Arial" w:hAnsi="Arial" w:cs="Arial"/>
          <w:sz w:val="22"/>
          <w:szCs w:val="22"/>
          <w:lang w:val="en-US"/>
        </w:rPr>
        <w:t xml:space="preserve"> the</w:t>
      </w:r>
      <w:r w:rsidR="00007DB3">
        <w:rPr>
          <w:rFonts w:ascii="Arial" w:hAnsi="Arial" w:cs="Arial"/>
          <w:sz w:val="22"/>
          <w:szCs w:val="22"/>
          <w:lang w:val="en-US"/>
        </w:rPr>
        <w:t xml:space="preserve"> vehicles</w:t>
      </w:r>
      <w:r w:rsidR="003F25D2">
        <w:rPr>
          <w:rFonts w:ascii="Arial" w:hAnsi="Arial" w:cs="Arial"/>
          <w:sz w:val="22"/>
          <w:szCs w:val="22"/>
          <w:lang w:val="en-US"/>
        </w:rPr>
        <w:t xml:space="preserve"> are able to protect against</w:t>
      </w:r>
      <w:r w:rsidR="000C3FE7">
        <w:rPr>
          <w:rFonts w:ascii="Arial" w:hAnsi="Arial" w:cs="Arial"/>
          <w:sz w:val="22"/>
          <w:szCs w:val="22"/>
          <w:lang w:val="en-US"/>
        </w:rPr>
        <w:t xml:space="preserve"> NIJ IV/B7 Level threats, including but not limited to the .30.06 AP Round,</w:t>
      </w:r>
      <w:r w:rsidR="00AD6265">
        <w:rPr>
          <w:rFonts w:ascii="Arial" w:hAnsi="Arial" w:cs="Arial"/>
          <w:sz w:val="22"/>
          <w:szCs w:val="22"/>
          <w:lang w:val="en-US"/>
        </w:rPr>
        <w:t xml:space="preserve"> </w:t>
      </w:r>
      <w:r w:rsidR="000A253B">
        <w:rPr>
          <w:rFonts w:ascii="Arial" w:hAnsi="Arial" w:cs="Arial"/>
          <w:sz w:val="22"/>
          <w:szCs w:val="22"/>
          <w:lang w:val="en-US"/>
        </w:rPr>
        <w:t>.50 Caliber Ball Round</w:t>
      </w:r>
      <w:r w:rsidR="000C3FE7">
        <w:rPr>
          <w:rFonts w:ascii="Arial" w:hAnsi="Arial" w:cs="Arial"/>
          <w:sz w:val="22"/>
          <w:szCs w:val="22"/>
          <w:lang w:val="en-US"/>
        </w:rPr>
        <w:t xml:space="preserve"> ammunition and blast-type</w:t>
      </w:r>
      <w:r w:rsidR="000A253B">
        <w:rPr>
          <w:rFonts w:ascii="Arial" w:hAnsi="Arial" w:cs="Arial"/>
          <w:sz w:val="22"/>
          <w:szCs w:val="22"/>
          <w:lang w:val="en-US"/>
        </w:rPr>
        <w:t xml:space="preserve"> threats</w:t>
      </w:r>
      <w:r w:rsidR="007F36EA">
        <w:rPr>
          <w:rFonts w:ascii="Arial" w:hAnsi="Arial" w:cs="Arial"/>
          <w:sz w:val="22"/>
          <w:szCs w:val="22"/>
          <w:lang w:val="en-US"/>
        </w:rPr>
        <w:t xml:space="preserve">.  </w:t>
      </w:r>
    </w:p>
    <w:p w14:paraId="01F62358" w14:textId="77777777" w:rsidR="003F25D2" w:rsidRPr="000D3896" w:rsidRDefault="003F25D2" w:rsidP="003F25D2">
      <w:pPr>
        <w:pStyle w:val="PiNormal"/>
        <w:rPr>
          <w:rFonts w:ascii="Arial" w:hAnsi="Arial" w:cs="Arial"/>
          <w:sz w:val="22"/>
          <w:szCs w:val="22"/>
          <w:lang w:val="en-US"/>
        </w:rPr>
      </w:pPr>
      <w:r w:rsidRPr="000D3896">
        <w:rPr>
          <w:rFonts w:ascii="Arial" w:hAnsi="Arial" w:cs="Arial"/>
          <w:sz w:val="22"/>
          <w:szCs w:val="22"/>
          <w:lang w:val="en-US"/>
        </w:rPr>
        <w:t>Some of the specific, state-of-the-art features of the BATT include:</w:t>
      </w:r>
    </w:p>
    <w:p w14:paraId="5AB68D08" w14:textId="304DF6CE" w:rsidR="003F25D2" w:rsidRPr="000D3896" w:rsidRDefault="003F25D2" w:rsidP="003F25D2">
      <w:pPr>
        <w:pStyle w:val="ListParagraph"/>
        <w:numPr>
          <w:ilvl w:val="0"/>
          <w:numId w:val="5"/>
        </w:numPr>
        <w:rPr>
          <w:rFonts w:ascii="Arial" w:eastAsia="Times New Roman" w:hAnsi="Arial" w:cs="Arial"/>
          <w:lang w:eastAsia="x-none"/>
        </w:rPr>
      </w:pPr>
      <w:r w:rsidRPr="000D3896">
        <w:rPr>
          <w:rFonts w:ascii="Arial" w:eastAsia="Times New Roman" w:hAnsi="Arial" w:cs="Arial"/>
          <w:b/>
          <w:lang w:eastAsia="x-none"/>
        </w:rPr>
        <w:t>Curved Side Walls</w:t>
      </w:r>
      <w:r w:rsidR="000C3FE7" w:rsidRPr="00AD6265">
        <w:rPr>
          <w:rFonts w:ascii="Arial" w:eastAsia="Times New Roman" w:hAnsi="Arial" w:cs="Arial"/>
          <w:lang w:eastAsia="x-none"/>
        </w:rPr>
        <w:t xml:space="preserve"> have been s</w:t>
      </w:r>
      <w:r w:rsidR="00AD6265">
        <w:rPr>
          <w:rFonts w:ascii="Arial" w:eastAsia="Times New Roman" w:hAnsi="Arial" w:cs="Arial"/>
          <w:lang w:eastAsia="x-none"/>
        </w:rPr>
        <w:t>pecifically bent/contoured to en</w:t>
      </w:r>
      <w:r w:rsidR="000C3FE7" w:rsidRPr="00AD6265">
        <w:rPr>
          <w:rFonts w:ascii="Arial" w:eastAsia="Times New Roman" w:hAnsi="Arial" w:cs="Arial"/>
          <w:lang w:eastAsia="x-none"/>
        </w:rPr>
        <w:t>compass officers in full tactical gear.</w:t>
      </w:r>
    </w:p>
    <w:p w14:paraId="284D503D" w14:textId="0524ADF8" w:rsidR="0000413D" w:rsidRPr="000D3896" w:rsidRDefault="003F25D2" w:rsidP="00007DB3">
      <w:pPr>
        <w:pStyle w:val="ListParagraph"/>
        <w:numPr>
          <w:ilvl w:val="0"/>
          <w:numId w:val="5"/>
        </w:numPr>
        <w:rPr>
          <w:rFonts w:ascii="Arial" w:eastAsia="Times New Roman" w:hAnsi="Arial" w:cs="Arial"/>
          <w:color w:val="000000"/>
        </w:rPr>
      </w:pPr>
      <w:r w:rsidRPr="000D3896">
        <w:rPr>
          <w:rFonts w:ascii="Arial" w:hAnsi="Arial" w:cs="Arial"/>
          <w:b/>
          <w:lang w:eastAsia="x-none"/>
        </w:rPr>
        <w:t xml:space="preserve">141" </w:t>
      </w:r>
      <w:r w:rsidR="00007DB3">
        <w:rPr>
          <w:rFonts w:ascii="Arial" w:hAnsi="Arial" w:cs="Arial"/>
          <w:b/>
          <w:lang w:eastAsia="x-none"/>
        </w:rPr>
        <w:t>W</w:t>
      </w:r>
      <w:r w:rsidRPr="000D3896">
        <w:rPr>
          <w:rFonts w:ascii="Arial" w:hAnsi="Arial" w:cs="Arial"/>
          <w:b/>
          <w:lang w:eastAsia="x-none"/>
        </w:rPr>
        <w:t xml:space="preserve">heelbase </w:t>
      </w:r>
      <w:r w:rsidRPr="000D3896">
        <w:rPr>
          <w:rFonts w:ascii="Arial" w:hAnsi="Arial" w:cs="Arial"/>
          <w:lang w:eastAsia="x-none"/>
        </w:rPr>
        <w:t xml:space="preserve">that </w:t>
      </w:r>
      <w:r w:rsidR="0000413D" w:rsidRPr="000D3896">
        <w:rPr>
          <w:rFonts w:ascii="Arial" w:hAnsi="Arial" w:cs="Arial"/>
          <w:lang w:eastAsia="x-none"/>
        </w:rPr>
        <w:t>is</w:t>
      </w:r>
      <w:r w:rsidRPr="000D3896">
        <w:rPr>
          <w:rFonts w:ascii="Arial" w:hAnsi="Arial" w:cs="Arial"/>
          <w:lang w:eastAsia="x-none"/>
        </w:rPr>
        <w:t xml:space="preserve"> not cut down, but </w:t>
      </w:r>
      <w:r w:rsidR="0000413D" w:rsidRPr="000D3896">
        <w:rPr>
          <w:rFonts w:ascii="Arial" w:hAnsi="Arial" w:cs="Arial"/>
          <w:lang w:eastAsia="x-none"/>
        </w:rPr>
        <w:t>built</w:t>
      </w:r>
      <w:r w:rsidRPr="000D3896">
        <w:rPr>
          <w:rFonts w:ascii="Arial" w:hAnsi="Arial" w:cs="Arial"/>
          <w:lang w:eastAsia="x-none"/>
        </w:rPr>
        <w:t xml:space="preserve"> to fit the existing OEM platform. </w:t>
      </w:r>
    </w:p>
    <w:p w14:paraId="390C06F5" w14:textId="0DD936B4" w:rsidR="003F25D2" w:rsidRPr="000D3896" w:rsidRDefault="003F25D2" w:rsidP="00007DB3">
      <w:pPr>
        <w:pStyle w:val="ListParagraph"/>
        <w:numPr>
          <w:ilvl w:val="0"/>
          <w:numId w:val="5"/>
        </w:numPr>
        <w:rPr>
          <w:rFonts w:ascii="Arial" w:eastAsia="Times New Roman" w:hAnsi="Arial" w:cs="Arial"/>
          <w:color w:val="000000"/>
        </w:rPr>
      </w:pPr>
      <w:r w:rsidRPr="000D3896">
        <w:rPr>
          <w:rFonts w:ascii="Arial" w:eastAsia="Times New Roman" w:hAnsi="Arial" w:cs="Arial"/>
          <w:b/>
          <w:lang w:eastAsia="x-none"/>
        </w:rPr>
        <w:t>Flip</w:t>
      </w:r>
      <w:r w:rsidR="0000413D" w:rsidRPr="000D3896">
        <w:rPr>
          <w:rFonts w:ascii="Arial" w:eastAsia="Times New Roman" w:hAnsi="Arial" w:cs="Arial"/>
          <w:b/>
          <w:lang w:eastAsia="x-none"/>
        </w:rPr>
        <w:t>-</w:t>
      </w:r>
      <w:r w:rsidR="000D3896" w:rsidRPr="000D3896">
        <w:rPr>
          <w:rFonts w:ascii="Arial" w:eastAsia="Times New Roman" w:hAnsi="Arial" w:cs="Arial"/>
          <w:b/>
          <w:lang w:eastAsia="x-none"/>
        </w:rPr>
        <w:t>Up Re</w:t>
      </w:r>
      <w:r w:rsidRPr="000D3896">
        <w:rPr>
          <w:rFonts w:ascii="Arial" w:eastAsia="Times New Roman" w:hAnsi="Arial" w:cs="Arial"/>
          <w:b/>
          <w:lang w:eastAsia="x-none"/>
        </w:rPr>
        <w:t xml:space="preserve">scue </w:t>
      </w:r>
      <w:r w:rsidR="000D3896" w:rsidRPr="000D3896">
        <w:rPr>
          <w:rFonts w:ascii="Arial" w:eastAsia="Times New Roman" w:hAnsi="Arial" w:cs="Arial"/>
          <w:b/>
          <w:lang w:eastAsia="x-none"/>
        </w:rPr>
        <w:t>S</w:t>
      </w:r>
      <w:r w:rsidRPr="000D3896">
        <w:rPr>
          <w:rFonts w:ascii="Arial" w:eastAsia="Times New Roman" w:hAnsi="Arial" w:cs="Arial"/>
          <w:b/>
          <w:lang w:eastAsia="x-none"/>
        </w:rPr>
        <w:t>eat</w:t>
      </w:r>
      <w:r w:rsidR="00AD6265">
        <w:rPr>
          <w:rFonts w:ascii="Arial" w:eastAsia="Times New Roman" w:hAnsi="Arial" w:cs="Arial"/>
          <w:b/>
          <w:lang w:eastAsia="x-none"/>
        </w:rPr>
        <w:t xml:space="preserve"> </w:t>
      </w:r>
      <w:r w:rsidR="00AD6265">
        <w:rPr>
          <w:rFonts w:ascii="Arial" w:eastAsia="Times New Roman" w:hAnsi="Arial" w:cs="Arial"/>
          <w:lang w:eastAsia="x-none"/>
        </w:rPr>
        <w:t xml:space="preserve">is a </w:t>
      </w:r>
      <w:r w:rsidR="000C3FE7">
        <w:rPr>
          <w:rFonts w:ascii="Arial" w:eastAsia="Times New Roman" w:hAnsi="Arial" w:cs="Arial"/>
          <w:lang w:eastAsia="x-none"/>
        </w:rPr>
        <w:t>custom</w:t>
      </w:r>
      <w:r w:rsidR="008819F5">
        <w:rPr>
          <w:rFonts w:ascii="Arial" w:eastAsia="Times New Roman" w:hAnsi="Arial" w:cs="Arial"/>
          <w:lang w:eastAsia="x-none"/>
        </w:rPr>
        <w:t xml:space="preserve"> designed </w:t>
      </w:r>
      <w:r w:rsidR="000C3FE7">
        <w:rPr>
          <w:rFonts w:ascii="Arial" w:eastAsia="Times New Roman" w:hAnsi="Arial" w:cs="Arial"/>
          <w:lang w:eastAsia="x-none"/>
        </w:rPr>
        <w:t>passenger seat that flips up out of the way to allow officer</w:t>
      </w:r>
      <w:r w:rsidR="00AD6265">
        <w:rPr>
          <w:rFonts w:ascii="Arial" w:eastAsia="Times New Roman" w:hAnsi="Arial" w:cs="Arial"/>
          <w:lang w:eastAsia="x-none"/>
        </w:rPr>
        <w:t xml:space="preserve"> </w:t>
      </w:r>
      <w:r w:rsidR="000C3FE7">
        <w:rPr>
          <w:rFonts w:ascii="Arial" w:eastAsia="Times New Roman" w:hAnsi="Arial" w:cs="Arial"/>
          <w:lang w:eastAsia="x-none"/>
        </w:rPr>
        <w:t xml:space="preserve">entry/exit through the passenger side front door.  </w:t>
      </w:r>
      <w:r w:rsidR="00AD6265">
        <w:rPr>
          <w:rFonts w:ascii="Arial" w:eastAsia="Times New Roman" w:hAnsi="Arial" w:cs="Arial"/>
          <w:lang w:eastAsia="x-none"/>
        </w:rPr>
        <w:t>This a</w:t>
      </w:r>
      <w:r w:rsidR="000C3FE7">
        <w:rPr>
          <w:rFonts w:ascii="Arial" w:eastAsia="Times New Roman" w:hAnsi="Arial" w:cs="Arial"/>
          <w:lang w:eastAsia="x-none"/>
        </w:rPr>
        <w:t>llows officers the ability to deploy out the side of the BATT, instead of limiting them to the rear of the unit.  This incorporated feature lets</w:t>
      </w:r>
      <w:r w:rsidR="00AD6265">
        <w:rPr>
          <w:rFonts w:ascii="Arial" w:eastAsia="Times New Roman" w:hAnsi="Arial" w:cs="Arial"/>
          <w:lang w:eastAsia="x-none"/>
        </w:rPr>
        <w:t xml:space="preserve"> </w:t>
      </w:r>
      <w:r w:rsidR="000C3FE7">
        <w:rPr>
          <w:rFonts w:ascii="Arial" w:eastAsia="Times New Roman" w:hAnsi="Arial" w:cs="Arial"/>
          <w:color w:val="000000"/>
        </w:rPr>
        <w:t>the team keep maximum seating ability, does</w:t>
      </w:r>
      <w:r w:rsidR="00AD6265">
        <w:rPr>
          <w:rFonts w:ascii="Arial" w:eastAsia="Times New Roman" w:hAnsi="Arial" w:cs="Arial"/>
          <w:color w:val="000000"/>
        </w:rPr>
        <w:t xml:space="preserve"> </w:t>
      </w:r>
      <w:r w:rsidR="000C3FE7">
        <w:rPr>
          <w:rFonts w:ascii="Arial" w:eastAsia="Times New Roman" w:hAnsi="Arial" w:cs="Arial"/>
          <w:color w:val="000000"/>
        </w:rPr>
        <w:t>not require cutting additional doors in the</w:t>
      </w:r>
      <w:r w:rsidR="00AD6265">
        <w:rPr>
          <w:rFonts w:ascii="Arial" w:eastAsia="Times New Roman" w:hAnsi="Arial" w:cs="Arial"/>
          <w:color w:val="000000"/>
        </w:rPr>
        <w:t xml:space="preserve"> </w:t>
      </w:r>
      <w:r w:rsidR="000C3FE7">
        <w:rPr>
          <w:rFonts w:ascii="Arial" w:eastAsia="Times New Roman" w:hAnsi="Arial" w:cs="Arial"/>
          <w:color w:val="000000"/>
        </w:rPr>
        <w:t>unit and is a standard feature on BATT and BATT S AP vehicles.</w:t>
      </w:r>
      <w:r w:rsidRPr="000D3896">
        <w:rPr>
          <w:rFonts w:ascii="Arial" w:eastAsia="Times New Roman" w:hAnsi="Arial" w:cs="Arial"/>
          <w:color w:val="000000"/>
        </w:rPr>
        <w:t xml:space="preserve">  </w:t>
      </w:r>
    </w:p>
    <w:p w14:paraId="1D73B3D5" w14:textId="298F7677" w:rsidR="0000413D" w:rsidRDefault="003F25D2" w:rsidP="003F25D2">
      <w:pPr>
        <w:pStyle w:val="ListParagraph"/>
        <w:numPr>
          <w:ilvl w:val="0"/>
          <w:numId w:val="7"/>
        </w:numPr>
        <w:rPr>
          <w:rFonts w:ascii="Arial" w:hAnsi="Arial" w:cs="Arial"/>
          <w:color w:val="000000"/>
        </w:rPr>
      </w:pPr>
      <w:r w:rsidRPr="000D3896">
        <w:rPr>
          <w:rFonts w:ascii="Arial" w:hAnsi="Arial" w:cs="Arial"/>
          <w:b/>
          <w:color w:val="000000"/>
        </w:rPr>
        <w:t>Flip</w:t>
      </w:r>
      <w:r w:rsidR="0000413D" w:rsidRPr="000D3896">
        <w:rPr>
          <w:rFonts w:ascii="Arial" w:hAnsi="Arial" w:cs="Arial"/>
          <w:b/>
          <w:color w:val="000000"/>
        </w:rPr>
        <w:t>-O</w:t>
      </w:r>
      <w:r w:rsidRPr="000D3896">
        <w:rPr>
          <w:rFonts w:ascii="Arial" w:hAnsi="Arial" w:cs="Arial"/>
          <w:b/>
          <w:color w:val="000000"/>
        </w:rPr>
        <w:t xml:space="preserve">ut </w:t>
      </w:r>
      <w:r w:rsidR="0000413D" w:rsidRPr="000D3896">
        <w:rPr>
          <w:rFonts w:ascii="Arial" w:hAnsi="Arial" w:cs="Arial"/>
          <w:b/>
          <w:color w:val="000000"/>
        </w:rPr>
        <w:t>R</w:t>
      </w:r>
      <w:r w:rsidRPr="000D3896">
        <w:rPr>
          <w:rFonts w:ascii="Arial" w:hAnsi="Arial" w:cs="Arial"/>
          <w:b/>
          <w:color w:val="000000"/>
        </w:rPr>
        <w:t xml:space="preserve">unning </w:t>
      </w:r>
      <w:r w:rsidR="0000413D" w:rsidRPr="000D3896">
        <w:rPr>
          <w:rFonts w:ascii="Arial" w:hAnsi="Arial" w:cs="Arial"/>
          <w:b/>
          <w:color w:val="000000"/>
        </w:rPr>
        <w:t>B</w:t>
      </w:r>
      <w:r w:rsidRPr="000D3896">
        <w:rPr>
          <w:rFonts w:ascii="Arial" w:hAnsi="Arial" w:cs="Arial"/>
          <w:b/>
          <w:color w:val="000000"/>
        </w:rPr>
        <w:t>oards</w:t>
      </w:r>
      <w:r w:rsidR="00AD6265">
        <w:rPr>
          <w:rFonts w:ascii="Arial" w:hAnsi="Arial" w:cs="Arial"/>
          <w:b/>
          <w:color w:val="000000"/>
        </w:rPr>
        <w:t xml:space="preserve"> </w:t>
      </w:r>
      <w:r w:rsidR="0000413D" w:rsidRPr="000D3896">
        <w:rPr>
          <w:rFonts w:ascii="Arial" w:hAnsi="Arial" w:cs="Arial"/>
          <w:color w:val="000000"/>
        </w:rPr>
        <w:t>add</w:t>
      </w:r>
      <w:r w:rsidR="00AD6265">
        <w:rPr>
          <w:rFonts w:ascii="Arial" w:hAnsi="Arial" w:cs="Arial"/>
          <w:color w:val="000000"/>
        </w:rPr>
        <w:t>s</w:t>
      </w:r>
      <w:r w:rsidR="0000413D" w:rsidRPr="000D3896">
        <w:rPr>
          <w:rFonts w:ascii="Arial" w:hAnsi="Arial" w:cs="Arial"/>
          <w:color w:val="000000"/>
        </w:rPr>
        <w:t xml:space="preserve"> 6” </w:t>
      </w:r>
      <w:r w:rsidR="00AD6265">
        <w:rPr>
          <w:rFonts w:ascii="Arial" w:hAnsi="Arial" w:cs="Arial"/>
          <w:color w:val="000000"/>
        </w:rPr>
        <w:t xml:space="preserve">of </w:t>
      </w:r>
      <w:r w:rsidR="0000413D" w:rsidRPr="000D3896">
        <w:rPr>
          <w:rFonts w:ascii="Arial" w:hAnsi="Arial" w:cs="Arial"/>
          <w:color w:val="000000"/>
        </w:rPr>
        <w:t>extra footing when deployed providing</w:t>
      </w:r>
      <w:r w:rsidRPr="000D3896">
        <w:rPr>
          <w:rFonts w:ascii="Arial" w:hAnsi="Arial" w:cs="Arial"/>
          <w:color w:val="000000"/>
        </w:rPr>
        <w:t xml:space="preserve"> more stable and safe footing </w:t>
      </w:r>
      <w:r w:rsidR="0000413D" w:rsidRPr="000D3896">
        <w:rPr>
          <w:rFonts w:ascii="Arial" w:hAnsi="Arial" w:cs="Arial"/>
          <w:color w:val="000000"/>
        </w:rPr>
        <w:t xml:space="preserve">and enables teams to enter/exit a scenario quickly and safely.  </w:t>
      </w:r>
      <w:r w:rsidR="00AD6265">
        <w:rPr>
          <w:rFonts w:ascii="Arial" w:hAnsi="Arial" w:cs="Arial"/>
          <w:color w:val="000000"/>
        </w:rPr>
        <w:t>T</w:t>
      </w:r>
      <w:r w:rsidR="0000413D" w:rsidRPr="000D3896">
        <w:rPr>
          <w:rFonts w:ascii="Arial" w:hAnsi="Arial" w:cs="Arial"/>
          <w:color w:val="000000"/>
        </w:rPr>
        <w:t>he</w:t>
      </w:r>
      <w:r w:rsidRPr="000D3896">
        <w:rPr>
          <w:rFonts w:ascii="Arial" w:hAnsi="Arial" w:cs="Arial"/>
          <w:color w:val="000000"/>
        </w:rPr>
        <w:t xml:space="preserve"> flip</w:t>
      </w:r>
      <w:r w:rsidR="0000413D" w:rsidRPr="000D3896">
        <w:rPr>
          <w:rFonts w:ascii="Arial" w:hAnsi="Arial" w:cs="Arial"/>
          <w:color w:val="000000"/>
        </w:rPr>
        <w:t xml:space="preserve"> board folds on top of itself</w:t>
      </w:r>
      <w:r w:rsidRPr="000D3896">
        <w:rPr>
          <w:rFonts w:ascii="Arial" w:hAnsi="Arial" w:cs="Arial"/>
          <w:color w:val="000000"/>
        </w:rPr>
        <w:t xml:space="preserve"> </w:t>
      </w:r>
      <w:r w:rsidR="0000413D" w:rsidRPr="000D3896">
        <w:rPr>
          <w:rFonts w:ascii="Arial" w:hAnsi="Arial" w:cs="Arial"/>
          <w:color w:val="000000"/>
        </w:rPr>
        <w:t>when not needed, and stay</w:t>
      </w:r>
      <w:r w:rsidR="00007DB3">
        <w:rPr>
          <w:rFonts w:ascii="Arial" w:hAnsi="Arial" w:cs="Arial"/>
          <w:color w:val="000000"/>
        </w:rPr>
        <w:t>s</w:t>
      </w:r>
      <w:r w:rsidR="0000413D" w:rsidRPr="000D3896">
        <w:rPr>
          <w:rFonts w:ascii="Arial" w:hAnsi="Arial" w:cs="Arial"/>
          <w:color w:val="000000"/>
        </w:rPr>
        <w:t xml:space="preserve"> within the width of </w:t>
      </w:r>
      <w:r w:rsidR="00007DB3">
        <w:rPr>
          <w:rFonts w:ascii="Arial" w:hAnsi="Arial" w:cs="Arial"/>
          <w:color w:val="000000"/>
        </w:rPr>
        <w:t xml:space="preserve">the </w:t>
      </w:r>
      <w:r w:rsidR="0000413D" w:rsidRPr="000D3896">
        <w:rPr>
          <w:rFonts w:ascii="Arial" w:hAnsi="Arial" w:cs="Arial"/>
          <w:color w:val="000000"/>
        </w:rPr>
        <w:t>widest part of the vehicle.</w:t>
      </w:r>
    </w:p>
    <w:p w14:paraId="7AC6A926" w14:textId="77777777" w:rsidR="009D3A4E" w:rsidRPr="009D3A4E" w:rsidRDefault="009D3A4E" w:rsidP="003F25D2">
      <w:pPr>
        <w:pStyle w:val="ListParagraph"/>
        <w:numPr>
          <w:ilvl w:val="0"/>
          <w:numId w:val="7"/>
        </w:numPr>
        <w:rPr>
          <w:rFonts w:ascii="Arial" w:hAnsi="Arial" w:cs="Arial"/>
          <w:color w:val="000000"/>
        </w:rPr>
      </w:pPr>
      <w:r>
        <w:rPr>
          <w:rFonts w:ascii="Arial" w:hAnsi="Arial" w:cs="Arial"/>
          <w:b/>
          <w:color w:val="000000"/>
        </w:rPr>
        <w:t>Rear Deployment Ability:</w:t>
      </w:r>
    </w:p>
    <w:p w14:paraId="32540E8B" w14:textId="77777777" w:rsidR="009D3A4E" w:rsidRDefault="009D3A4E" w:rsidP="009D3A4E">
      <w:pPr>
        <w:pStyle w:val="ListParagraph"/>
        <w:numPr>
          <w:ilvl w:val="1"/>
          <w:numId w:val="7"/>
        </w:numPr>
        <w:rPr>
          <w:rFonts w:ascii="Arial" w:hAnsi="Arial" w:cs="Arial"/>
          <w:color w:val="000000"/>
        </w:rPr>
      </w:pPr>
      <w:r>
        <w:rPr>
          <w:rFonts w:ascii="Arial" w:hAnsi="Arial" w:cs="Arial"/>
          <w:color w:val="000000"/>
        </w:rPr>
        <w:t>Rear double-drop step and officer platform reducing chance of injury.</w:t>
      </w:r>
    </w:p>
    <w:p w14:paraId="40DCE6E3" w14:textId="1946F955" w:rsidR="000C3FE7" w:rsidRPr="009D3A4E" w:rsidRDefault="000C3FE7" w:rsidP="009D3A4E">
      <w:pPr>
        <w:pStyle w:val="ListParagraph"/>
        <w:numPr>
          <w:ilvl w:val="1"/>
          <w:numId w:val="7"/>
        </w:numPr>
        <w:rPr>
          <w:rFonts w:ascii="Arial" w:hAnsi="Arial" w:cs="Arial"/>
          <w:color w:val="000000"/>
        </w:rPr>
      </w:pPr>
      <w:r>
        <w:rPr>
          <w:rFonts w:ascii="Arial" w:hAnsi="Arial" w:cs="Arial"/>
          <w:color w:val="000000"/>
        </w:rPr>
        <w:t>When rear doors are locked out at 90-degrees, an officer can be fully</w:t>
      </w:r>
      <w:r w:rsidR="00AD6265">
        <w:rPr>
          <w:rFonts w:ascii="Arial" w:hAnsi="Arial" w:cs="Arial"/>
          <w:color w:val="000000"/>
        </w:rPr>
        <w:t xml:space="preserve"> </w:t>
      </w:r>
      <w:r>
        <w:rPr>
          <w:rFonts w:ascii="Arial" w:hAnsi="Arial" w:cs="Arial"/>
          <w:color w:val="000000"/>
        </w:rPr>
        <w:t>covered between the doors on the step, allowing the BATT to extend its armor to protect more personnel.</w:t>
      </w:r>
    </w:p>
    <w:p w14:paraId="5DBEA829" w14:textId="77777777" w:rsidR="009D3A4E" w:rsidRPr="009D3A4E" w:rsidRDefault="009D3A4E" w:rsidP="003F25D2">
      <w:pPr>
        <w:pStyle w:val="ListParagraph"/>
        <w:numPr>
          <w:ilvl w:val="0"/>
          <w:numId w:val="7"/>
        </w:numPr>
        <w:rPr>
          <w:rFonts w:ascii="Arial" w:hAnsi="Arial" w:cs="Arial"/>
          <w:color w:val="000000"/>
        </w:rPr>
      </w:pPr>
      <w:r>
        <w:rPr>
          <w:rFonts w:ascii="Arial" w:hAnsi="Arial" w:cs="Arial"/>
          <w:b/>
          <w:color w:val="000000"/>
        </w:rPr>
        <w:lastRenderedPageBreak/>
        <w:t>V-Mux System:</w:t>
      </w:r>
    </w:p>
    <w:p w14:paraId="7646198A" w14:textId="77777777" w:rsidR="009D3A4E" w:rsidRDefault="009D3A4E" w:rsidP="009D3A4E">
      <w:pPr>
        <w:pStyle w:val="ListParagraph"/>
        <w:numPr>
          <w:ilvl w:val="1"/>
          <w:numId w:val="7"/>
        </w:numPr>
        <w:rPr>
          <w:rFonts w:ascii="Arial" w:hAnsi="Arial" w:cs="Arial"/>
          <w:color w:val="000000"/>
        </w:rPr>
      </w:pPr>
      <w:r>
        <w:rPr>
          <w:rFonts w:ascii="Arial" w:hAnsi="Arial" w:cs="Arial"/>
          <w:color w:val="000000"/>
        </w:rPr>
        <w:t>Allows technology integrations such as back-up, thermal and robotic cameras.</w:t>
      </w:r>
    </w:p>
    <w:p w14:paraId="7A4EAB81" w14:textId="7AAA2A08" w:rsidR="009D3A4E" w:rsidRDefault="009D3A4E" w:rsidP="009D3A4E">
      <w:pPr>
        <w:pStyle w:val="ListParagraph"/>
        <w:numPr>
          <w:ilvl w:val="1"/>
          <w:numId w:val="7"/>
        </w:numPr>
        <w:rPr>
          <w:rFonts w:ascii="Arial" w:hAnsi="Arial" w:cs="Arial"/>
          <w:color w:val="000000"/>
        </w:rPr>
      </w:pPr>
      <w:r>
        <w:rPr>
          <w:rFonts w:ascii="Arial" w:hAnsi="Arial" w:cs="Arial"/>
          <w:color w:val="000000"/>
        </w:rPr>
        <w:t>Controls HVAC Systems</w:t>
      </w:r>
      <w:r w:rsidR="00007DB3">
        <w:rPr>
          <w:rFonts w:ascii="Arial" w:hAnsi="Arial" w:cs="Arial"/>
          <w:color w:val="000000"/>
        </w:rPr>
        <w:t xml:space="preserve"> and</w:t>
      </w:r>
      <w:r>
        <w:rPr>
          <w:rFonts w:ascii="Arial" w:hAnsi="Arial" w:cs="Arial"/>
          <w:color w:val="000000"/>
        </w:rPr>
        <w:t xml:space="preserve"> emergency lighting.</w:t>
      </w:r>
    </w:p>
    <w:p w14:paraId="3716751E" w14:textId="77777777" w:rsidR="009D3A4E" w:rsidRDefault="009D3A4E" w:rsidP="009D3A4E">
      <w:pPr>
        <w:pStyle w:val="ListParagraph"/>
        <w:numPr>
          <w:ilvl w:val="1"/>
          <w:numId w:val="7"/>
        </w:numPr>
        <w:rPr>
          <w:rFonts w:ascii="Arial" w:hAnsi="Arial" w:cs="Arial"/>
          <w:color w:val="000000"/>
        </w:rPr>
      </w:pPr>
      <w:r>
        <w:rPr>
          <w:rFonts w:ascii="Arial" w:hAnsi="Arial" w:cs="Arial"/>
          <w:color w:val="000000"/>
        </w:rPr>
        <w:t>Contains multiple media ports and computer inputs</w:t>
      </w:r>
      <w:r w:rsidR="00007DB3">
        <w:rPr>
          <w:rFonts w:ascii="Arial" w:hAnsi="Arial" w:cs="Arial"/>
          <w:color w:val="000000"/>
        </w:rPr>
        <w:t>.</w:t>
      </w:r>
    </w:p>
    <w:p w14:paraId="7397C01C" w14:textId="77777777" w:rsidR="009D3A4E" w:rsidRDefault="009D3A4E" w:rsidP="009D3A4E">
      <w:pPr>
        <w:pStyle w:val="ListParagraph"/>
        <w:numPr>
          <w:ilvl w:val="1"/>
          <w:numId w:val="7"/>
        </w:numPr>
        <w:rPr>
          <w:rFonts w:ascii="Arial" w:hAnsi="Arial" w:cs="Arial"/>
          <w:color w:val="000000"/>
        </w:rPr>
      </w:pPr>
      <w:r>
        <w:rPr>
          <w:rFonts w:ascii="Arial" w:hAnsi="Arial" w:cs="Arial"/>
          <w:color w:val="000000"/>
        </w:rPr>
        <w:t>Adaptable to EMS equipment and software enhancements.</w:t>
      </w:r>
    </w:p>
    <w:p w14:paraId="6239CD44" w14:textId="44B24C25" w:rsidR="000C3FE7" w:rsidRPr="00AD6265" w:rsidRDefault="003F25D2" w:rsidP="00895FBE">
      <w:pPr>
        <w:pStyle w:val="ListParagraph"/>
        <w:numPr>
          <w:ilvl w:val="0"/>
          <w:numId w:val="7"/>
        </w:numPr>
        <w:rPr>
          <w:rFonts w:ascii="Arial" w:hAnsi="Arial" w:cs="Arial"/>
          <w:color w:val="000000"/>
        </w:rPr>
      </w:pPr>
      <w:r w:rsidRPr="00895FBE">
        <w:rPr>
          <w:rFonts w:ascii="Arial" w:hAnsi="Arial" w:cs="Arial"/>
          <w:b/>
          <w:color w:val="000000"/>
        </w:rPr>
        <w:t>360-</w:t>
      </w:r>
      <w:r w:rsidR="00007DB3">
        <w:rPr>
          <w:rFonts w:ascii="Arial" w:hAnsi="Arial" w:cs="Arial"/>
          <w:b/>
          <w:color w:val="000000"/>
        </w:rPr>
        <w:t>D</w:t>
      </w:r>
      <w:r w:rsidRPr="00895FBE">
        <w:rPr>
          <w:rFonts w:ascii="Arial" w:hAnsi="Arial" w:cs="Arial"/>
          <w:b/>
          <w:color w:val="000000"/>
        </w:rPr>
        <w:t xml:space="preserve">egree </w:t>
      </w:r>
      <w:r w:rsidR="00007DB3">
        <w:rPr>
          <w:rFonts w:ascii="Arial" w:hAnsi="Arial" w:cs="Arial"/>
          <w:b/>
          <w:color w:val="000000"/>
        </w:rPr>
        <w:t>R</w:t>
      </w:r>
      <w:r w:rsidRPr="00895FBE">
        <w:rPr>
          <w:rFonts w:ascii="Arial" w:hAnsi="Arial" w:cs="Arial"/>
          <w:b/>
          <w:color w:val="000000"/>
        </w:rPr>
        <w:t xml:space="preserve">otating </w:t>
      </w:r>
      <w:r w:rsidR="00007DB3">
        <w:rPr>
          <w:rFonts w:ascii="Arial" w:hAnsi="Arial" w:cs="Arial"/>
          <w:b/>
          <w:color w:val="000000"/>
        </w:rPr>
        <w:t>T</w:t>
      </w:r>
      <w:r w:rsidRPr="00895FBE">
        <w:rPr>
          <w:rFonts w:ascii="Arial" w:hAnsi="Arial" w:cs="Arial"/>
          <w:b/>
          <w:color w:val="000000"/>
        </w:rPr>
        <w:t>urret</w:t>
      </w:r>
    </w:p>
    <w:p w14:paraId="06C094AA" w14:textId="071FF6CB" w:rsidR="003F25D2" w:rsidRDefault="000C3FE7" w:rsidP="00AD6265">
      <w:pPr>
        <w:pStyle w:val="ListParagraph"/>
        <w:numPr>
          <w:ilvl w:val="1"/>
          <w:numId w:val="7"/>
        </w:numPr>
        <w:rPr>
          <w:rFonts w:ascii="Arial" w:hAnsi="Arial" w:cs="Arial"/>
          <w:color w:val="000000"/>
        </w:rPr>
      </w:pPr>
      <w:r w:rsidRPr="00AD6265">
        <w:rPr>
          <w:rFonts w:ascii="Arial" w:hAnsi="Arial" w:cs="Arial"/>
          <w:color w:val="000000"/>
        </w:rPr>
        <w:t>Lockable in multiple locations, includes an optic</w:t>
      </w:r>
      <w:r w:rsidR="00AD6265" w:rsidRPr="00AD6265">
        <w:rPr>
          <w:rFonts w:ascii="Arial" w:hAnsi="Arial" w:cs="Arial"/>
          <w:color w:val="000000"/>
        </w:rPr>
        <w:t>-</w:t>
      </w:r>
      <w:r w:rsidRPr="00AD6265">
        <w:rPr>
          <w:rFonts w:ascii="Arial" w:hAnsi="Arial" w:cs="Arial"/>
          <w:color w:val="000000"/>
        </w:rPr>
        <w:t>ready gun port, and</w:t>
      </w:r>
      <w:r>
        <w:rPr>
          <w:rFonts w:ascii="Arial" w:hAnsi="Arial" w:cs="Arial"/>
          <w:b/>
          <w:color w:val="000000"/>
        </w:rPr>
        <w:t xml:space="preserve"> </w:t>
      </w:r>
      <w:r w:rsidR="000D3896" w:rsidRPr="00895FBE">
        <w:rPr>
          <w:rFonts w:ascii="Arial" w:hAnsi="Arial" w:cs="Arial"/>
          <w:color w:val="000000"/>
        </w:rPr>
        <w:t xml:space="preserve">provides NIJ IV/B7 </w:t>
      </w:r>
      <w:r>
        <w:rPr>
          <w:rFonts w:ascii="Arial" w:hAnsi="Arial" w:cs="Arial"/>
          <w:color w:val="000000"/>
        </w:rPr>
        <w:t xml:space="preserve">.50 Caliber Ball Ammo </w:t>
      </w:r>
      <w:r w:rsidR="000D3896" w:rsidRPr="00895FBE">
        <w:rPr>
          <w:rFonts w:ascii="Arial" w:hAnsi="Arial" w:cs="Arial"/>
          <w:color w:val="000000"/>
        </w:rPr>
        <w:t>protection.</w:t>
      </w:r>
    </w:p>
    <w:p w14:paraId="2A8CA33D" w14:textId="705F1574" w:rsidR="00AD6265" w:rsidRPr="00895FBE" w:rsidRDefault="00AD6265" w:rsidP="00AD6265">
      <w:pPr>
        <w:pStyle w:val="ListParagraph"/>
        <w:numPr>
          <w:ilvl w:val="1"/>
          <w:numId w:val="7"/>
        </w:numPr>
        <w:rPr>
          <w:rFonts w:ascii="Arial" w:hAnsi="Arial" w:cs="Arial"/>
          <w:color w:val="000000"/>
        </w:rPr>
      </w:pPr>
      <w:r>
        <w:rPr>
          <w:rFonts w:ascii="Arial" w:hAnsi="Arial" w:cs="Arial"/>
          <w:color w:val="000000"/>
        </w:rPr>
        <w:t>Includes a multiple height, flush in floor mounted sniper step.</w:t>
      </w:r>
    </w:p>
    <w:p w14:paraId="2513FEF3" w14:textId="775B5187" w:rsidR="0000413D" w:rsidRPr="00895FBE" w:rsidRDefault="0000413D" w:rsidP="00895FBE">
      <w:pPr>
        <w:pStyle w:val="ListParagraph"/>
        <w:numPr>
          <w:ilvl w:val="0"/>
          <w:numId w:val="7"/>
        </w:numPr>
        <w:rPr>
          <w:rFonts w:ascii="Arial" w:hAnsi="Arial" w:cs="Arial"/>
          <w:color w:val="000000"/>
        </w:rPr>
      </w:pPr>
      <w:r w:rsidRPr="00895FBE">
        <w:rPr>
          <w:rFonts w:ascii="Arial" w:hAnsi="Arial" w:cs="Arial"/>
          <w:b/>
          <w:color w:val="000000"/>
        </w:rPr>
        <w:t xml:space="preserve">Uses </w:t>
      </w:r>
      <w:r w:rsidR="00007DB3">
        <w:rPr>
          <w:rFonts w:ascii="Arial" w:hAnsi="Arial" w:cs="Arial"/>
          <w:b/>
          <w:color w:val="000000"/>
        </w:rPr>
        <w:t>M</w:t>
      </w:r>
      <w:r w:rsidRPr="00895FBE">
        <w:rPr>
          <w:rFonts w:ascii="Arial" w:hAnsi="Arial" w:cs="Arial"/>
          <w:b/>
          <w:color w:val="000000"/>
        </w:rPr>
        <w:t xml:space="preserve">inimal </w:t>
      </w:r>
      <w:r w:rsidR="00007DB3">
        <w:rPr>
          <w:rFonts w:ascii="Arial" w:hAnsi="Arial" w:cs="Arial"/>
          <w:b/>
          <w:color w:val="000000"/>
        </w:rPr>
        <w:t>P</w:t>
      </w:r>
      <w:r w:rsidRPr="00895FBE">
        <w:rPr>
          <w:rFonts w:ascii="Arial" w:hAnsi="Arial" w:cs="Arial"/>
          <w:b/>
          <w:color w:val="000000"/>
        </w:rPr>
        <w:t xml:space="preserve">ieces </w:t>
      </w:r>
      <w:r w:rsidRPr="00895FBE">
        <w:rPr>
          <w:rFonts w:ascii="Arial" w:hAnsi="Arial" w:cs="Arial"/>
          <w:color w:val="000000"/>
        </w:rPr>
        <w:t>to increase overall protection—1-piece side walls, floor and roof.</w:t>
      </w:r>
    </w:p>
    <w:p w14:paraId="0B2864CE" w14:textId="704B8AEE" w:rsidR="00613AEF" w:rsidRPr="00895FBE" w:rsidRDefault="00613AEF" w:rsidP="00895FBE">
      <w:pPr>
        <w:pStyle w:val="ListParagraph"/>
        <w:numPr>
          <w:ilvl w:val="0"/>
          <w:numId w:val="7"/>
        </w:numPr>
        <w:rPr>
          <w:rFonts w:ascii="Arial" w:hAnsi="Arial" w:cs="Arial"/>
          <w:b/>
          <w:color w:val="000000"/>
        </w:rPr>
      </w:pPr>
      <w:r w:rsidRPr="00895FBE">
        <w:rPr>
          <w:rFonts w:ascii="Arial" w:hAnsi="Arial" w:cs="Arial"/>
          <w:b/>
          <w:color w:val="000000"/>
        </w:rPr>
        <w:t>Combat Medic Input:</w:t>
      </w:r>
    </w:p>
    <w:p w14:paraId="22190B64" w14:textId="2529FDD4" w:rsidR="00AD6265" w:rsidRDefault="00AD6265" w:rsidP="00895FBE">
      <w:pPr>
        <w:pStyle w:val="ListParagraph"/>
        <w:numPr>
          <w:ilvl w:val="1"/>
          <w:numId w:val="7"/>
        </w:numPr>
        <w:rPr>
          <w:rFonts w:ascii="Arial" w:hAnsi="Arial" w:cs="Arial"/>
          <w:color w:val="000000"/>
        </w:rPr>
      </w:pPr>
      <w:r>
        <w:rPr>
          <w:rFonts w:ascii="Arial" w:hAnsi="Arial" w:cs="Arial"/>
          <w:color w:val="000000"/>
        </w:rPr>
        <w:t xml:space="preserve">Curved wall opens up rear officer area to allow </w:t>
      </w:r>
      <w:r w:rsidR="00613AEF" w:rsidRPr="00895FBE">
        <w:rPr>
          <w:rFonts w:ascii="Arial" w:hAnsi="Arial" w:cs="Arial"/>
          <w:color w:val="000000"/>
        </w:rPr>
        <w:t>room</w:t>
      </w:r>
      <w:r>
        <w:rPr>
          <w:rFonts w:ascii="Arial" w:hAnsi="Arial" w:cs="Arial"/>
          <w:color w:val="000000"/>
        </w:rPr>
        <w:t xml:space="preserve"> for TEMS personnel to attend </w:t>
      </w:r>
      <w:r w:rsidR="00613AEF" w:rsidRPr="00895FBE">
        <w:rPr>
          <w:rFonts w:ascii="Arial" w:hAnsi="Arial" w:cs="Arial"/>
          <w:color w:val="000000"/>
        </w:rPr>
        <w:t xml:space="preserve">to wounded </w:t>
      </w:r>
      <w:r>
        <w:rPr>
          <w:rFonts w:ascii="Arial" w:hAnsi="Arial" w:cs="Arial"/>
          <w:color w:val="000000"/>
        </w:rPr>
        <w:t xml:space="preserve">officers/civilians while </w:t>
      </w:r>
      <w:r w:rsidR="00613AEF" w:rsidRPr="00895FBE">
        <w:rPr>
          <w:rFonts w:ascii="Arial" w:hAnsi="Arial" w:cs="Arial"/>
          <w:color w:val="000000"/>
        </w:rPr>
        <w:t>stil</w:t>
      </w:r>
      <w:r w:rsidR="00E32C95">
        <w:rPr>
          <w:rFonts w:ascii="Arial" w:hAnsi="Arial" w:cs="Arial"/>
          <w:color w:val="000000"/>
        </w:rPr>
        <w:t>l</w:t>
      </w:r>
      <w:r>
        <w:rPr>
          <w:rFonts w:ascii="Arial" w:hAnsi="Arial" w:cs="Arial"/>
          <w:color w:val="000000"/>
        </w:rPr>
        <w:t xml:space="preserve"> in an active shooter/hostile situation.  </w:t>
      </w:r>
    </w:p>
    <w:p w14:paraId="27AFF2FA" w14:textId="139897D2" w:rsidR="00895FBE" w:rsidRDefault="00AD6265" w:rsidP="00895FBE">
      <w:pPr>
        <w:pStyle w:val="ListParagraph"/>
        <w:numPr>
          <w:ilvl w:val="1"/>
          <w:numId w:val="7"/>
        </w:numPr>
        <w:rPr>
          <w:rFonts w:ascii="Arial" w:hAnsi="Arial" w:cs="Arial"/>
          <w:color w:val="000000"/>
        </w:rPr>
      </w:pPr>
      <w:r>
        <w:rPr>
          <w:rFonts w:ascii="Arial" w:hAnsi="Arial" w:cs="Arial"/>
          <w:color w:val="000000"/>
        </w:rPr>
        <w:t>BATT design allows medics to work on a wounded person, while still being able to sit a</w:t>
      </w:r>
      <w:r w:rsidR="00613AEF" w:rsidRPr="00895FBE">
        <w:rPr>
          <w:rFonts w:ascii="Arial" w:hAnsi="Arial" w:cs="Arial"/>
          <w:color w:val="000000"/>
        </w:rPr>
        <w:t xml:space="preserve"> team.  </w:t>
      </w:r>
    </w:p>
    <w:p w14:paraId="240926E1" w14:textId="05539739" w:rsidR="00613AEF" w:rsidRPr="00895FBE" w:rsidRDefault="00613AEF" w:rsidP="00895FBE">
      <w:pPr>
        <w:pStyle w:val="ListParagraph"/>
        <w:numPr>
          <w:ilvl w:val="1"/>
          <w:numId w:val="7"/>
        </w:numPr>
        <w:rPr>
          <w:rFonts w:ascii="Arial" w:hAnsi="Arial" w:cs="Arial"/>
          <w:color w:val="000000"/>
        </w:rPr>
      </w:pPr>
      <w:r w:rsidRPr="00895FBE">
        <w:rPr>
          <w:rFonts w:ascii="Arial" w:hAnsi="Arial" w:cs="Arial"/>
          <w:color w:val="000000"/>
        </w:rPr>
        <w:t xml:space="preserve">Rear platform </w:t>
      </w:r>
      <w:r w:rsidR="00007DB3">
        <w:rPr>
          <w:rFonts w:ascii="Arial" w:hAnsi="Arial" w:cs="Arial"/>
          <w:color w:val="000000"/>
        </w:rPr>
        <w:t>with</w:t>
      </w:r>
      <w:r w:rsidRPr="00895FBE">
        <w:rPr>
          <w:rFonts w:ascii="Arial" w:hAnsi="Arial" w:cs="Arial"/>
          <w:color w:val="000000"/>
        </w:rPr>
        <w:t xml:space="preserve"> wide rear doors allows easy entry/exit. </w:t>
      </w:r>
    </w:p>
    <w:p w14:paraId="0E255936" w14:textId="77777777" w:rsidR="00613AEF" w:rsidRDefault="00613AEF" w:rsidP="00613AEF">
      <w:pPr>
        <w:pStyle w:val="ListParagraph"/>
        <w:numPr>
          <w:ilvl w:val="0"/>
          <w:numId w:val="6"/>
        </w:numPr>
        <w:rPr>
          <w:rFonts w:ascii="Arial" w:eastAsia="Times New Roman" w:hAnsi="Arial" w:cs="Arial"/>
          <w:b/>
          <w:lang w:eastAsia="x-none"/>
        </w:rPr>
      </w:pPr>
      <w:r w:rsidRPr="00613AEF">
        <w:rPr>
          <w:rFonts w:ascii="Arial" w:eastAsia="Times New Roman" w:hAnsi="Arial" w:cs="Arial"/>
          <w:b/>
          <w:lang w:eastAsia="x-none"/>
        </w:rPr>
        <w:t xml:space="preserve">Custom </w:t>
      </w:r>
      <w:r w:rsidR="009D3A4E">
        <w:rPr>
          <w:rFonts w:ascii="Arial" w:eastAsia="Times New Roman" w:hAnsi="Arial" w:cs="Arial"/>
          <w:b/>
          <w:lang w:eastAsia="x-none"/>
        </w:rPr>
        <w:t>Designed Front Doors</w:t>
      </w:r>
      <w:r>
        <w:rPr>
          <w:rFonts w:ascii="Arial" w:eastAsia="Times New Roman" w:hAnsi="Arial" w:cs="Arial"/>
          <w:b/>
          <w:lang w:eastAsia="x-none"/>
        </w:rPr>
        <w:t>:</w:t>
      </w:r>
    </w:p>
    <w:p w14:paraId="49DC2D6E" w14:textId="77777777" w:rsidR="00613AEF" w:rsidRPr="009D3A4E" w:rsidRDefault="009D3A4E" w:rsidP="00613AEF">
      <w:pPr>
        <w:pStyle w:val="ListParagraph"/>
        <w:numPr>
          <w:ilvl w:val="1"/>
          <w:numId w:val="6"/>
        </w:numPr>
        <w:rPr>
          <w:rFonts w:ascii="Arial" w:eastAsia="Times New Roman" w:hAnsi="Arial" w:cs="Arial"/>
          <w:b/>
          <w:lang w:eastAsia="x-none"/>
        </w:rPr>
      </w:pPr>
      <w:r>
        <w:rPr>
          <w:rFonts w:ascii="Arial" w:eastAsia="Times New Roman" w:hAnsi="Arial" w:cs="Arial"/>
          <w:lang w:eastAsia="x-none"/>
        </w:rPr>
        <w:t>90-degree lockout.</w:t>
      </w:r>
    </w:p>
    <w:p w14:paraId="1EC7B35F" w14:textId="77777777" w:rsidR="009D3A4E" w:rsidRPr="009D3A4E" w:rsidRDefault="009D3A4E" w:rsidP="00613AEF">
      <w:pPr>
        <w:pStyle w:val="ListParagraph"/>
        <w:numPr>
          <w:ilvl w:val="1"/>
          <w:numId w:val="6"/>
        </w:numPr>
        <w:rPr>
          <w:rFonts w:ascii="Arial" w:eastAsia="Times New Roman" w:hAnsi="Arial" w:cs="Arial"/>
          <w:b/>
          <w:lang w:eastAsia="x-none"/>
        </w:rPr>
      </w:pPr>
      <w:r>
        <w:rPr>
          <w:rFonts w:ascii="Arial" w:eastAsia="Times New Roman" w:hAnsi="Arial" w:cs="Arial"/>
          <w:lang w:eastAsia="x-none"/>
        </w:rPr>
        <w:t>Extra-large designed passenger door to allow easy entry/exit.</w:t>
      </w:r>
    </w:p>
    <w:p w14:paraId="6E391841" w14:textId="72DD100A" w:rsidR="009D3A4E" w:rsidRPr="009D3A4E" w:rsidRDefault="009D3A4E" w:rsidP="00613AEF">
      <w:pPr>
        <w:pStyle w:val="ListParagraph"/>
        <w:numPr>
          <w:ilvl w:val="1"/>
          <w:numId w:val="6"/>
        </w:numPr>
        <w:rPr>
          <w:rFonts w:ascii="Arial" w:eastAsia="Times New Roman" w:hAnsi="Arial" w:cs="Arial"/>
          <w:b/>
          <w:lang w:eastAsia="x-none"/>
        </w:rPr>
      </w:pPr>
      <w:r>
        <w:rPr>
          <w:rFonts w:ascii="Arial" w:eastAsia="Times New Roman" w:hAnsi="Arial" w:cs="Arial"/>
          <w:lang w:eastAsia="x-none"/>
        </w:rPr>
        <w:t>Locked out doors allow officers on running boards added armor protection.</w:t>
      </w:r>
    </w:p>
    <w:p w14:paraId="1F64602A" w14:textId="77777777" w:rsidR="009D3A4E" w:rsidRDefault="009D3A4E" w:rsidP="009D3A4E">
      <w:pPr>
        <w:rPr>
          <w:rFonts w:ascii="Arial" w:hAnsi="Arial" w:cs="Arial"/>
          <w:b/>
          <w:lang w:eastAsia="x-none"/>
        </w:rPr>
      </w:pPr>
    </w:p>
    <w:p w14:paraId="68C9EA1F" w14:textId="77777777" w:rsidR="009D3A4E" w:rsidRDefault="009D3A4E" w:rsidP="009D3A4E">
      <w:pPr>
        <w:rPr>
          <w:rFonts w:ascii="Arial" w:hAnsi="Arial" w:cs="Arial"/>
          <w:b/>
          <w:sz w:val="22"/>
          <w:szCs w:val="22"/>
          <w:lang w:eastAsia="x-none"/>
        </w:rPr>
      </w:pPr>
      <w:r>
        <w:rPr>
          <w:rFonts w:ascii="Arial" w:hAnsi="Arial" w:cs="Arial"/>
          <w:b/>
          <w:sz w:val="22"/>
          <w:szCs w:val="22"/>
          <w:lang w:eastAsia="x-none"/>
        </w:rPr>
        <w:t>Armoring Processes and Abilities include:</w:t>
      </w:r>
    </w:p>
    <w:p w14:paraId="25279050" w14:textId="60050F01" w:rsidR="009D3A4E" w:rsidRDefault="009D3A4E" w:rsidP="009D3A4E">
      <w:pPr>
        <w:pStyle w:val="ListParagraph"/>
        <w:numPr>
          <w:ilvl w:val="0"/>
          <w:numId w:val="8"/>
        </w:numPr>
        <w:rPr>
          <w:rFonts w:ascii="Arial" w:hAnsi="Arial" w:cs="Arial"/>
          <w:lang w:eastAsia="x-none"/>
        </w:rPr>
      </w:pPr>
      <w:r w:rsidRPr="009D3A4E">
        <w:rPr>
          <w:rFonts w:ascii="Arial" w:hAnsi="Arial" w:cs="Arial"/>
          <w:lang w:eastAsia="x-none"/>
        </w:rPr>
        <w:t>Use ½” mil spec steel for walls</w:t>
      </w:r>
      <w:bookmarkStart w:id="0" w:name="_GoBack"/>
      <w:bookmarkEnd w:id="0"/>
      <w:r w:rsidRPr="009D3A4E">
        <w:rPr>
          <w:rFonts w:ascii="Arial" w:hAnsi="Arial" w:cs="Arial"/>
          <w:lang w:eastAsia="x-none"/>
        </w:rPr>
        <w:t>, turret lid and doors</w:t>
      </w:r>
      <w:r w:rsidR="00007DB3">
        <w:rPr>
          <w:rFonts w:ascii="Arial" w:hAnsi="Arial" w:cs="Arial"/>
          <w:lang w:eastAsia="x-none"/>
        </w:rPr>
        <w:t>.</w:t>
      </w:r>
    </w:p>
    <w:p w14:paraId="79D819DC" w14:textId="77777777" w:rsidR="009D3A4E" w:rsidRDefault="00895FBE" w:rsidP="009D3A4E">
      <w:pPr>
        <w:pStyle w:val="ListParagraph"/>
        <w:numPr>
          <w:ilvl w:val="0"/>
          <w:numId w:val="8"/>
        </w:numPr>
        <w:rPr>
          <w:rFonts w:ascii="Arial" w:hAnsi="Arial" w:cs="Arial"/>
          <w:lang w:eastAsia="x-none"/>
        </w:rPr>
      </w:pPr>
      <w:r>
        <w:rPr>
          <w:rFonts w:ascii="Arial" w:hAnsi="Arial" w:cs="Arial"/>
          <w:lang w:eastAsia="x-none"/>
        </w:rPr>
        <w:t>One piece side walls, floor and roof</w:t>
      </w:r>
      <w:r w:rsidR="00007DB3">
        <w:rPr>
          <w:rFonts w:ascii="Arial" w:hAnsi="Arial" w:cs="Arial"/>
          <w:lang w:eastAsia="x-none"/>
        </w:rPr>
        <w:t>.</w:t>
      </w:r>
    </w:p>
    <w:p w14:paraId="72651417" w14:textId="77777777" w:rsidR="00895FBE" w:rsidRDefault="00895FBE" w:rsidP="009D3A4E">
      <w:pPr>
        <w:pStyle w:val="ListParagraph"/>
        <w:numPr>
          <w:ilvl w:val="0"/>
          <w:numId w:val="8"/>
        </w:numPr>
        <w:rPr>
          <w:rFonts w:ascii="Arial" w:hAnsi="Arial" w:cs="Arial"/>
          <w:lang w:eastAsia="x-none"/>
        </w:rPr>
      </w:pPr>
      <w:r>
        <w:rPr>
          <w:rFonts w:ascii="Arial" w:hAnsi="Arial" w:cs="Arial"/>
          <w:lang w:eastAsia="x-none"/>
        </w:rPr>
        <w:t>Fully armored firewall to help protect against frontal incursions</w:t>
      </w:r>
      <w:r w:rsidR="00007DB3">
        <w:rPr>
          <w:rFonts w:ascii="Arial" w:hAnsi="Arial" w:cs="Arial"/>
          <w:lang w:eastAsia="x-none"/>
        </w:rPr>
        <w:t>.</w:t>
      </w:r>
    </w:p>
    <w:p w14:paraId="2AC0AA45" w14:textId="77777777" w:rsidR="00895FBE" w:rsidRDefault="00895FBE" w:rsidP="009D3A4E">
      <w:pPr>
        <w:pStyle w:val="ListParagraph"/>
        <w:numPr>
          <w:ilvl w:val="0"/>
          <w:numId w:val="8"/>
        </w:numPr>
        <w:rPr>
          <w:rFonts w:ascii="Arial" w:hAnsi="Arial" w:cs="Arial"/>
          <w:lang w:eastAsia="x-none"/>
        </w:rPr>
      </w:pPr>
      <w:r>
        <w:rPr>
          <w:rFonts w:ascii="Arial" w:hAnsi="Arial" w:cs="Arial"/>
          <w:lang w:eastAsia="x-none"/>
        </w:rPr>
        <w:t>Gap protection at all doors and turret lid to increase protection and reduce risk of bullet penetration</w:t>
      </w:r>
      <w:r w:rsidR="00007DB3">
        <w:rPr>
          <w:rFonts w:ascii="Arial" w:hAnsi="Arial" w:cs="Arial"/>
          <w:lang w:eastAsia="x-none"/>
        </w:rPr>
        <w:t>.</w:t>
      </w:r>
    </w:p>
    <w:p w14:paraId="3C50F2E8" w14:textId="02272B17" w:rsidR="00895FBE" w:rsidRDefault="00895FBE" w:rsidP="009D3A4E">
      <w:pPr>
        <w:pStyle w:val="ListParagraph"/>
        <w:numPr>
          <w:ilvl w:val="0"/>
          <w:numId w:val="8"/>
        </w:numPr>
        <w:rPr>
          <w:rFonts w:ascii="Arial" w:hAnsi="Arial" w:cs="Arial"/>
          <w:lang w:eastAsia="x-none"/>
        </w:rPr>
      </w:pPr>
      <w:r>
        <w:rPr>
          <w:rFonts w:ascii="Arial" w:hAnsi="Arial" w:cs="Arial"/>
          <w:lang w:eastAsia="x-none"/>
        </w:rPr>
        <w:t>Lock-out doors to increase ballistic coverage; front doors at full open and 45-degree</w:t>
      </w:r>
      <w:r w:rsidR="00007DB3">
        <w:rPr>
          <w:rFonts w:ascii="Arial" w:hAnsi="Arial" w:cs="Arial"/>
          <w:lang w:eastAsia="x-none"/>
        </w:rPr>
        <w:t>s</w:t>
      </w:r>
      <w:r>
        <w:rPr>
          <w:rFonts w:ascii="Arial" w:hAnsi="Arial" w:cs="Arial"/>
          <w:lang w:eastAsia="x-none"/>
        </w:rPr>
        <w:t xml:space="preserve">; rear doors at full </w:t>
      </w:r>
      <w:r w:rsidR="00007DB3">
        <w:rPr>
          <w:rFonts w:ascii="Arial" w:hAnsi="Arial" w:cs="Arial"/>
          <w:lang w:eastAsia="x-none"/>
        </w:rPr>
        <w:t xml:space="preserve">open </w:t>
      </w:r>
      <w:r>
        <w:rPr>
          <w:rFonts w:ascii="Arial" w:hAnsi="Arial" w:cs="Arial"/>
          <w:lang w:eastAsia="x-none"/>
        </w:rPr>
        <w:t xml:space="preserve">and </w:t>
      </w:r>
      <w:r w:rsidR="00AD6265">
        <w:rPr>
          <w:rFonts w:ascii="Arial" w:hAnsi="Arial" w:cs="Arial"/>
          <w:lang w:eastAsia="x-none"/>
        </w:rPr>
        <w:t>9</w:t>
      </w:r>
      <w:r>
        <w:rPr>
          <w:rFonts w:ascii="Arial" w:hAnsi="Arial" w:cs="Arial"/>
          <w:lang w:eastAsia="x-none"/>
        </w:rPr>
        <w:t>0-degrees</w:t>
      </w:r>
      <w:r w:rsidR="00007DB3">
        <w:rPr>
          <w:rFonts w:ascii="Arial" w:hAnsi="Arial" w:cs="Arial"/>
          <w:lang w:eastAsia="x-none"/>
        </w:rPr>
        <w:t>.</w:t>
      </w:r>
    </w:p>
    <w:p w14:paraId="08837FF5" w14:textId="77777777" w:rsidR="00895FBE" w:rsidRDefault="00895FBE" w:rsidP="009D3A4E">
      <w:pPr>
        <w:pStyle w:val="ListParagraph"/>
        <w:numPr>
          <w:ilvl w:val="0"/>
          <w:numId w:val="8"/>
        </w:numPr>
        <w:rPr>
          <w:rFonts w:ascii="Arial" w:hAnsi="Arial" w:cs="Arial"/>
          <w:lang w:eastAsia="x-none"/>
        </w:rPr>
      </w:pPr>
      <w:r>
        <w:rPr>
          <w:rFonts w:ascii="Arial" w:hAnsi="Arial" w:cs="Arial"/>
          <w:lang w:eastAsia="x-none"/>
        </w:rPr>
        <w:t>All materials certified by third party experts like HP White and Dayton Laboratories</w:t>
      </w:r>
      <w:r w:rsidR="00007DB3">
        <w:rPr>
          <w:rFonts w:ascii="Arial" w:hAnsi="Arial" w:cs="Arial"/>
          <w:lang w:eastAsia="x-none"/>
        </w:rPr>
        <w:t>.</w:t>
      </w:r>
    </w:p>
    <w:p w14:paraId="56BF3A21" w14:textId="77777777" w:rsidR="00895FBE" w:rsidRPr="009D3A4E" w:rsidRDefault="00895FBE" w:rsidP="00895FBE">
      <w:pPr>
        <w:pStyle w:val="ListParagraph"/>
        <w:rPr>
          <w:rFonts w:ascii="Arial" w:hAnsi="Arial" w:cs="Arial"/>
          <w:lang w:eastAsia="x-none"/>
        </w:rPr>
      </w:pPr>
    </w:p>
    <w:p w14:paraId="0125F61C" w14:textId="56FB6E61" w:rsidR="00895FBE" w:rsidRPr="000D3896" w:rsidRDefault="00895FBE" w:rsidP="00895FBE">
      <w:pPr>
        <w:pStyle w:val="PiNormal"/>
        <w:rPr>
          <w:rFonts w:ascii="Arial" w:hAnsi="Arial" w:cs="Arial"/>
          <w:sz w:val="22"/>
          <w:szCs w:val="22"/>
          <w:lang w:val="en-US"/>
        </w:rPr>
      </w:pPr>
      <w:r w:rsidRPr="000D3896">
        <w:rPr>
          <w:rFonts w:ascii="Arial" w:hAnsi="Arial" w:cs="Arial"/>
          <w:sz w:val="22"/>
          <w:szCs w:val="22"/>
          <w:lang w:val="en-US"/>
        </w:rPr>
        <w:t xml:space="preserve">The BATT </w:t>
      </w:r>
      <w:r w:rsidR="00007DB3">
        <w:rPr>
          <w:rFonts w:ascii="Arial" w:hAnsi="Arial" w:cs="Arial"/>
          <w:sz w:val="22"/>
          <w:szCs w:val="22"/>
          <w:lang w:val="en-US"/>
        </w:rPr>
        <w:t>f</w:t>
      </w:r>
      <w:r w:rsidRPr="000D3896">
        <w:rPr>
          <w:rFonts w:ascii="Arial" w:hAnsi="Arial" w:cs="Arial"/>
          <w:sz w:val="22"/>
          <w:szCs w:val="22"/>
          <w:lang w:val="en-US"/>
        </w:rPr>
        <w:t>amily of armored personnel carriers ha</w:t>
      </w:r>
      <w:r w:rsidR="00007DB3">
        <w:rPr>
          <w:rFonts w:ascii="Arial" w:hAnsi="Arial" w:cs="Arial"/>
          <w:sz w:val="22"/>
          <w:szCs w:val="22"/>
          <w:lang w:val="en-US"/>
        </w:rPr>
        <w:t>s</w:t>
      </w:r>
      <w:r w:rsidRPr="000D3896">
        <w:rPr>
          <w:rFonts w:ascii="Arial" w:hAnsi="Arial" w:cs="Arial"/>
          <w:sz w:val="22"/>
          <w:szCs w:val="22"/>
          <w:lang w:val="en-US"/>
        </w:rPr>
        <w:t xml:space="preserve"> more tactical advantages built into the vehicle than any other unit on </w:t>
      </w:r>
      <w:r>
        <w:rPr>
          <w:rFonts w:ascii="Arial" w:hAnsi="Arial" w:cs="Arial"/>
          <w:sz w:val="22"/>
          <w:szCs w:val="22"/>
          <w:lang w:val="en-US"/>
        </w:rPr>
        <w:t>the market</w:t>
      </w:r>
      <w:r w:rsidR="00007DB3">
        <w:rPr>
          <w:rFonts w:ascii="Arial" w:hAnsi="Arial" w:cs="Arial"/>
          <w:sz w:val="22"/>
          <w:szCs w:val="22"/>
          <w:lang w:val="en-US"/>
        </w:rPr>
        <w:t>,</w:t>
      </w:r>
      <w:r>
        <w:rPr>
          <w:rFonts w:ascii="Arial" w:hAnsi="Arial" w:cs="Arial"/>
          <w:sz w:val="22"/>
          <w:szCs w:val="22"/>
          <w:lang w:val="en-US"/>
        </w:rPr>
        <w:t xml:space="preserve"> offering the </w:t>
      </w:r>
      <w:r w:rsidRPr="000D3896">
        <w:rPr>
          <w:rFonts w:ascii="Arial" w:hAnsi="Arial" w:cs="Arial"/>
          <w:sz w:val="22"/>
          <w:szCs w:val="22"/>
          <w:lang w:val="en-US"/>
        </w:rPr>
        <w:t>safest, most upgradeable</w:t>
      </w:r>
      <w:r w:rsidR="008819F5">
        <w:rPr>
          <w:rFonts w:ascii="Arial" w:hAnsi="Arial" w:cs="Arial"/>
          <w:sz w:val="22"/>
          <w:szCs w:val="22"/>
          <w:lang w:val="en-US"/>
        </w:rPr>
        <w:t xml:space="preserve"> </w:t>
      </w:r>
      <w:r w:rsidRPr="000D3896">
        <w:rPr>
          <w:rFonts w:ascii="Arial" w:hAnsi="Arial" w:cs="Arial"/>
          <w:sz w:val="22"/>
          <w:szCs w:val="22"/>
          <w:lang w:val="en-US"/>
        </w:rPr>
        <w:t>and versatile armored vehicle platform specifically designed for</w:t>
      </w:r>
      <w:r w:rsidR="00AD6265">
        <w:rPr>
          <w:rFonts w:ascii="Arial" w:hAnsi="Arial" w:cs="Arial"/>
          <w:sz w:val="22"/>
          <w:szCs w:val="22"/>
          <w:lang w:val="en-US"/>
        </w:rPr>
        <w:t xml:space="preserve"> law enforcement, rescue and certain </w:t>
      </w:r>
      <w:r w:rsidR="008819F5">
        <w:rPr>
          <w:rFonts w:ascii="Arial" w:hAnsi="Arial" w:cs="Arial"/>
          <w:sz w:val="22"/>
          <w:szCs w:val="22"/>
          <w:lang w:val="en-US"/>
        </w:rPr>
        <w:t xml:space="preserve">military </w:t>
      </w:r>
      <w:r w:rsidR="00AD6265">
        <w:rPr>
          <w:rFonts w:ascii="Arial" w:hAnsi="Arial" w:cs="Arial"/>
          <w:sz w:val="22"/>
          <w:szCs w:val="22"/>
          <w:lang w:val="en-US"/>
        </w:rPr>
        <w:t>operations.</w:t>
      </w:r>
      <w:r w:rsidRPr="000D3896">
        <w:rPr>
          <w:rFonts w:ascii="Arial" w:hAnsi="Arial" w:cs="Arial"/>
          <w:sz w:val="22"/>
          <w:szCs w:val="22"/>
          <w:lang w:val="en-US"/>
        </w:rPr>
        <w:t xml:space="preserve">    </w:t>
      </w:r>
    </w:p>
    <w:p w14:paraId="285F35CA" w14:textId="69BD9CC8" w:rsidR="00080AF2" w:rsidRPr="00080AF2" w:rsidRDefault="00444104" w:rsidP="00490E69">
      <w:pPr>
        <w:tabs>
          <w:tab w:val="left" w:pos="1440"/>
        </w:tabs>
        <w:rPr>
          <w:rFonts w:ascii="Arial" w:hAnsi="Arial" w:cs="Arial"/>
          <w:sz w:val="22"/>
          <w:szCs w:val="22"/>
        </w:rPr>
      </w:pPr>
      <w:r w:rsidRPr="00444104">
        <w:rPr>
          <w:rFonts w:ascii="Arial" w:hAnsi="Arial" w:cs="Arial"/>
          <w:sz w:val="22"/>
          <w:szCs w:val="22"/>
        </w:rPr>
        <w:t>“</w:t>
      </w:r>
      <w:r w:rsidR="00895FBE">
        <w:rPr>
          <w:rFonts w:ascii="Arial" w:hAnsi="Arial" w:cs="Arial"/>
          <w:sz w:val="22"/>
          <w:szCs w:val="22"/>
        </w:rPr>
        <w:t>The BATT has become a critical solution to military agencies bec</w:t>
      </w:r>
      <w:r w:rsidR="00E50D7C">
        <w:rPr>
          <w:rFonts w:ascii="Arial" w:hAnsi="Arial" w:cs="Arial"/>
          <w:sz w:val="22"/>
          <w:szCs w:val="22"/>
        </w:rPr>
        <w:t>ause of its level of protection</w:t>
      </w:r>
      <w:r w:rsidR="00080AF2">
        <w:rPr>
          <w:rFonts w:ascii="Arial" w:hAnsi="Arial" w:cs="Arial"/>
          <w:sz w:val="22"/>
          <w:szCs w:val="22"/>
          <w:lang w:val="en-US"/>
        </w:rPr>
        <w:t>, deploymen</w:t>
      </w:r>
      <w:r w:rsidR="00895FBE">
        <w:rPr>
          <w:rFonts w:ascii="Arial" w:hAnsi="Arial" w:cs="Arial"/>
          <w:sz w:val="22"/>
          <w:szCs w:val="22"/>
          <w:lang w:val="en-US"/>
        </w:rPr>
        <w:t>t</w:t>
      </w:r>
      <w:r w:rsidR="00E50D7C">
        <w:rPr>
          <w:rFonts w:ascii="Arial" w:hAnsi="Arial" w:cs="Arial"/>
          <w:sz w:val="22"/>
          <w:szCs w:val="22"/>
          <w:lang w:val="en-US"/>
        </w:rPr>
        <w:t xml:space="preserve">, </w:t>
      </w:r>
      <w:r w:rsidR="00895FBE">
        <w:rPr>
          <w:rFonts w:ascii="Arial" w:hAnsi="Arial" w:cs="Arial"/>
          <w:sz w:val="22"/>
          <w:szCs w:val="22"/>
          <w:lang w:val="en-US"/>
        </w:rPr>
        <w:t>operational capabilities</w:t>
      </w:r>
      <w:r w:rsidR="00E50D7C">
        <w:rPr>
          <w:rFonts w:ascii="Arial" w:hAnsi="Arial" w:cs="Arial"/>
          <w:sz w:val="22"/>
          <w:szCs w:val="22"/>
          <w:lang w:val="en-US"/>
        </w:rPr>
        <w:t xml:space="preserve">, versatility and size.  Because the BATT </w:t>
      </w:r>
      <w:r w:rsidR="00007DB3">
        <w:rPr>
          <w:rFonts w:ascii="Arial" w:hAnsi="Arial" w:cs="Arial"/>
          <w:sz w:val="22"/>
          <w:szCs w:val="22"/>
          <w:lang w:val="en-US"/>
        </w:rPr>
        <w:t>f</w:t>
      </w:r>
      <w:r w:rsidR="00E50D7C">
        <w:rPr>
          <w:rFonts w:ascii="Arial" w:hAnsi="Arial" w:cs="Arial"/>
          <w:sz w:val="22"/>
          <w:szCs w:val="22"/>
          <w:lang w:val="en-US"/>
        </w:rPr>
        <w:t xml:space="preserve">amily of products do not require frame shortening, the vehicles are stronger than </w:t>
      </w:r>
      <w:r w:rsidR="00007DB3">
        <w:rPr>
          <w:rFonts w:ascii="Arial" w:hAnsi="Arial" w:cs="Arial"/>
          <w:sz w:val="22"/>
          <w:szCs w:val="22"/>
          <w:lang w:val="en-US"/>
        </w:rPr>
        <w:t>the</w:t>
      </w:r>
      <w:r w:rsidR="00E50D7C">
        <w:rPr>
          <w:rFonts w:ascii="Arial" w:hAnsi="Arial" w:cs="Arial"/>
          <w:sz w:val="22"/>
          <w:szCs w:val="22"/>
          <w:lang w:val="en-US"/>
        </w:rPr>
        <w:t xml:space="preserve"> competitors</w:t>
      </w:r>
      <w:r w:rsidR="00007DB3">
        <w:rPr>
          <w:rFonts w:ascii="Arial" w:hAnsi="Arial" w:cs="Arial"/>
          <w:sz w:val="22"/>
          <w:szCs w:val="22"/>
          <w:lang w:val="en-US"/>
        </w:rPr>
        <w:t>’</w:t>
      </w:r>
      <w:r w:rsidR="00E50D7C">
        <w:rPr>
          <w:rFonts w:ascii="Arial" w:hAnsi="Arial" w:cs="Arial"/>
          <w:sz w:val="22"/>
          <w:szCs w:val="22"/>
          <w:lang w:val="en-US"/>
        </w:rPr>
        <w:t xml:space="preserve">, </w:t>
      </w:r>
      <w:r w:rsidR="008819F5">
        <w:rPr>
          <w:rFonts w:ascii="Arial" w:hAnsi="Arial" w:cs="Arial"/>
          <w:sz w:val="22"/>
          <w:szCs w:val="22"/>
          <w:lang w:val="en-US"/>
        </w:rPr>
        <w:t xml:space="preserve">thereby </w:t>
      </w:r>
      <w:r w:rsidR="00E50D7C">
        <w:rPr>
          <w:rFonts w:ascii="Arial" w:hAnsi="Arial" w:cs="Arial"/>
          <w:sz w:val="22"/>
          <w:szCs w:val="22"/>
          <w:lang w:val="en-US"/>
        </w:rPr>
        <w:t>reducing the risk of possible failures</w:t>
      </w:r>
      <w:r w:rsidR="00080AF2">
        <w:rPr>
          <w:rFonts w:ascii="Arial" w:hAnsi="Arial" w:cs="Arial"/>
          <w:sz w:val="22"/>
          <w:szCs w:val="22"/>
          <w:lang w:val="en-US"/>
        </w:rPr>
        <w:t xml:space="preserve">,” </w:t>
      </w:r>
      <w:r w:rsidR="007F36EA">
        <w:rPr>
          <w:rFonts w:ascii="Arial" w:hAnsi="Arial" w:cs="Arial"/>
          <w:sz w:val="22"/>
          <w:szCs w:val="22"/>
        </w:rPr>
        <w:t xml:space="preserve">said Robert Pazderka, </w:t>
      </w:r>
      <w:r w:rsidR="00080AF2">
        <w:rPr>
          <w:rFonts w:ascii="Arial" w:hAnsi="Arial" w:cs="Arial"/>
          <w:sz w:val="22"/>
          <w:szCs w:val="22"/>
        </w:rPr>
        <w:t>president and founder of The Armored Group.  “</w:t>
      </w:r>
      <w:r w:rsidR="00E50D7C">
        <w:rPr>
          <w:rFonts w:ascii="Arial" w:hAnsi="Arial" w:cs="Arial"/>
          <w:sz w:val="22"/>
          <w:szCs w:val="22"/>
        </w:rPr>
        <w:t>T</w:t>
      </w:r>
      <w:r w:rsidR="008819F5">
        <w:rPr>
          <w:rFonts w:ascii="Arial" w:hAnsi="Arial" w:cs="Arial"/>
          <w:sz w:val="22"/>
          <w:szCs w:val="22"/>
        </w:rPr>
        <w:t xml:space="preserve">he Armored Group is an approved supplier of the U.S. Military and are made at </w:t>
      </w:r>
      <w:r w:rsidR="00E50D7C">
        <w:rPr>
          <w:rFonts w:ascii="Arial" w:hAnsi="Arial" w:cs="Arial"/>
          <w:sz w:val="22"/>
          <w:szCs w:val="22"/>
        </w:rPr>
        <w:t xml:space="preserve">facilities </w:t>
      </w:r>
      <w:r w:rsidR="00007DB3">
        <w:rPr>
          <w:rFonts w:ascii="Arial" w:hAnsi="Arial" w:cs="Arial"/>
          <w:sz w:val="22"/>
          <w:szCs w:val="22"/>
        </w:rPr>
        <w:t>with</w:t>
      </w:r>
      <w:r w:rsidR="00E50D7C">
        <w:rPr>
          <w:rFonts w:ascii="Arial" w:hAnsi="Arial" w:cs="Arial"/>
          <w:sz w:val="22"/>
          <w:szCs w:val="22"/>
        </w:rPr>
        <w:t xml:space="preserve"> employees cleared by the U.S. Government and Secret Service</w:t>
      </w:r>
      <w:r w:rsidR="008819F5">
        <w:rPr>
          <w:rFonts w:ascii="Arial" w:hAnsi="Arial" w:cs="Arial"/>
          <w:sz w:val="22"/>
          <w:szCs w:val="22"/>
        </w:rPr>
        <w:t xml:space="preserve"> adding even another level of security.”</w:t>
      </w:r>
    </w:p>
    <w:p w14:paraId="679F40E7" w14:textId="5B34E817" w:rsidR="000E30B1" w:rsidRDefault="000E30B1" w:rsidP="00490E69">
      <w:pPr>
        <w:rPr>
          <w:rFonts w:ascii="Arial" w:hAnsi="Arial" w:cs="Arial"/>
          <w:sz w:val="22"/>
          <w:szCs w:val="22"/>
          <w:lang w:val="en-US"/>
        </w:rPr>
      </w:pPr>
      <w:r>
        <w:rPr>
          <w:rFonts w:ascii="Arial" w:hAnsi="Arial" w:cs="Arial"/>
          <w:sz w:val="22"/>
          <w:szCs w:val="22"/>
          <w:lang w:val="en-US"/>
        </w:rPr>
        <w:t>For agencies that require larger vehicles, The Armored Group offers the BATT XL, which has the ability to carry over 15 fully</w:t>
      </w:r>
      <w:r w:rsidR="00007DB3">
        <w:rPr>
          <w:rFonts w:ascii="Arial" w:hAnsi="Arial" w:cs="Arial"/>
          <w:sz w:val="22"/>
          <w:szCs w:val="22"/>
          <w:lang w:val="en-US"/>
        </w:rPr>
        <w:t xml:space="preserve"> </w:t>
      </w:r>
      <w:r>
        <w:rPr>
          <w:rFonts w:ascii="Arial" w:hAnsi="Arial" w:cs="Arial"/>
          <w:sz w:val="22"/>
          <w:szCs w:val="22"/>
          <w:lang w:val="en-US"/>
        </w:rPr>
        <w:t xml:space="preserve">geared officers.  Also available is the BATT S NIJ III Edition which was designed for departments requiring rifle round armor at an affordable starting price.  </w:t>
      </w:r>
      <w:r w:rsidR="008819F5">
        <w:rPr>
          <w:rFonts w:ascii="Arial" w:hAnsi="Arial" w:cs="Arial"/>
          <w:sz w:val="22"/>
          <w:szCs w:val="22"/>
          <w:lang w:val="en-US"/>
        </w:rPr>
        <w:lastRenderedPageBreak/>
        <w:t>The</w:t>
      </w:r>
      <w:r w:rsidR="002E2F61">
        <w:rPr>
          <w:rFonts w:ascii="Arial" w:hAnsi="Arial" w:cs="Arial"/>
          <w:sz w:val="22"/>
          <w:szCs w:val="22"/>
          <w:lang w:val="en-US"/>
        </w:rPr>
        <w:t xml:space="preserve"> </w:t>
      </w:r>
      <w:r>
        <w:rPr>
          <w:rFonts w:ascii="Arial" w:hAnsi="Arial" w:cs="Arial"/>
          <w:sz w:val="22"/>
          <w:szCs w:val="22"/>
          <w:lang w:val="en-US"/>
        </w:rPr>
        <w:t xml:space="preserve">BATT S NIJ III Editions </w:t>
      </w:r>
      <w:r w:rsidR="002E2F61">
        <w:rPr>
          <w:rFonts w:ascii="Arial" w:hAnsi="Arial" w:cs="Arial"/>
          <w:sz w:val="22"/>
          <w:szCs w:val="22"/>
          <w:lang w:val="en-US"/>
        </w:rPr>
        <w:t>are priced</w:t>
      </w:r>
      <w:r>
        <w:rPr>
          <w:rFonts w:ascii="Arial" w:hAnsi="Arial" w:cs="Arial"/>
          <w:sz w:val="22"/>
          <w:szCs w:val="22"/>
          <w:lang w:val="en-US"/>
        </w:rPr>
        <w:t xml:space="preserve"> less than the cost of </w:t>
      </w:r>
      <w:r w:rsidR="008819F5">
        <w:rPr>
          <w:rFonts w:ascii="Arial" w:hAnsi="Arial" w:cs="Arial"/>
          <w:sz w:val="22"/>
          <w:szCs w:val="22"/>
          <w:lang w:val="en-US"/>
        </w:rPr>
        <w:t>up-</w:t>
      </w:r>
      <w:r>
        <w:rPr>
          <w:rFonts w:ascii="Arial" w:hAnsi="Arial" w:cs="Arial"/>
          <w:sz w:val="22"/>
          <w:szCs w:val="22"/>
          <w:lang w:val="en-US"/>
        </w:rPr>
        <w:t xml:space="preserve">fitting older Peacekeepers and bring with it new armor, a new chassis, updated tactical abilities, and full factory warranties. </w:t>
      </w:r>
      <w:r w:rsidR="00E50D7C">
        <w:rPr>
          <w:rFonts w:ascii="Arial" w:hAnsi="Arial" w:cs="Arial"/>
          <w:sz w:val="22"/>
          <w:szCs w:val="22"/>
          <w:lang w:val="en-US"/>
        </w:rPr>
        <w:t xml:space="preserve"> TAG also offers the BATT S AP, which is a preferred vehicle of many law enforcement agencies due to its exceptional protection and value.</w:t>
      </w:r>
    </w:p>
    <w:p w14:paraId="6D18F2DD" w14:textId="7129FB4C" w:rsidR="00857A62" w:rsidRDefault="00857A62" w:rsidP="00490E69">
      <w:pPr>
        <w:rPr>
          <w:rFonts w:ascii="Arial" w:hAnsi="Arial" w:cs="Arial"/>
          <w:sz w:val="22"/>
          <w:szCs w:val="22"/>
          <w:lang w:val="en-US"/>
        </w:rPr>
      </w:pPr>
      <w:r>
        <w:rPr>
          <w:rFonts w:ascii="Arial" w:hAnsi="Arial" w:cs="Arial"/>
          <w:sz w:val="22"/>
          <w:szCs w:val="22"/>
          <w:lang w:val="en-US"/>
        </w:rPr>
        <w:t>TAG also has a complete non-armored specialty division that builds units for warrants/raids (i.e. our NTAO Tested and Recommended RDV), Hostage Negotiators, EOD, Command Centers, Crime Scene, Equipment trucks, etc.</w:t>
      </w:r>
    </w:p>
    <w:p w14:paraId="2DF69335" w14:textId="77777777" w:rsidR="00857A62" w:rsidRDefault="00857A62" w:rsidP="008819F5">
      <w:pPr>
        <w:spacing w:after="0" w:line="240" w:lineRule="auto"/>
        <w:jc w:val="left"/>
        <w:rPr>
          <w:rFonts w:ascii="Arial" w:hAnsi="Arial" w:cs="Arial"/>
          <w:b/>
          <w:color w:val="003767"/>
          <w:sz w:val="22"/>
          <w:szCs w:val="22"/>
          <w:u w:val="single"/>
          <w:lang w:val="en-US"/>
        </w:rPr>
      </w:pPr>
    </w:p>
    <w:p w14:paraId="170DBE3E" w14:textId="729A8BEA" w:rsidR="00080AF2" w:rsidRPr="00087390" w:rsidRDefault="00080AF2" w:rsidP="008819F5">
      <w:pPr>
        <w:spacing w:after="0" w:line="240" w:lineRule="auto"/>
        <w:jc w:val="left"/>
        <w:rPr>
          <w:rFonts w:ascii="Arial" w:hAnsi="Arial" w:cs="Arial"/>
          <w:b/>
          <w:color w:val="003767"/>
          <w:sz w:val="22"/>
          <w:szCs w:val="22"/>
          <w:u w:val="single"/>
          <w:lang w:val="en-US"/>
        </w:rPr>
      </w:pPr>
      <w:r w:rsidRPr="00087390">
        <w:rPr>
          <w:rFonts w:ascii="Arial" w:hAnsi="Arial" w:cs="Arial"/>
          <w:b/>
          <w:color w:val="003767"/>
          <w:sz w:val="22"/>
          <w:szCs w:val="22"/>
          <w:u w:val="single"/>
          <w:lang w:val="en-US"/>
        </w:rPr>
        <w:t>About The Armored Group</w:t>
      </w:r>
    </w:p>
    <w:p w14:paraId="0548062D" w14:textId="77777777" w:rsidR="00080AF2" w:rsidRDefault="00080AF2" w:rsidP="00490E69">
      <w:pPr>
        <w:pStyle w:val="NormalWeb"/>
        <w:shd w:val="clear" w:color="auto" w:fill="FFFFFF"/>
        <w:jc w:val="both"/>
        <w:rPr>
          <w:rFonts w:ascii="Arial" w:hAnsi="Arial" w:cs="Arial"/>
          <w:sz w:val="22"/>
          <w:szCs w:val="22"/>
        </w:rPr>
      </w:pPr>
    </w:p>
    <w:p w14:paraId="3721A1EC" w14:textId="77777777" w:rsidR="00080AF2" w:rsidRPr="0045384B" w:rsidRDefault="00080AF2" w:rsidP="00490E69">
      <w:pPr>
        <w:rPr>
          <w:rFonts w:ascii="Arial" w:hAnsi="Arial" w:cs="Arial"/>
          <w:sz w:val="22"/>
          <w:szCs w:val="22"/>
          <w:lang w:val="en-US"/>
        </w:rPr>
      </w:pPr>
      <w:r w:rsidRPr="0045384B">
        <w:rPr>
          <w:rFonts w:ascii="Arial" w:hAnsi="Arial" w:cs="Arial"/>
          <w:sz w:val="22"/>
          <w:szCs w:val="22"/>
          <w:lang w:val="en-US"/>
        </w:rPr>
        <w:t>The A</w:t>
      </w:r>
      <w:r w:rsidR="00490E69">
        <w:rPr>
          <w:rFonts w:ascii="Arial" w:hAnsi="Arial" w:cs="Arial"/>
          <w:sz w:val="22"/>
          <w:szCs w:val="22"/>
          <w:lang w:val="en-US"/>
        </w:rPr>
        <w:t>r</w:t>
      </w:r>
      <w:r w:rsidRPr="0045384B">
        <w:rPr>
          <w:rFonts w:ascii="Arial" w:hAnsi="Arial" w:cs="Arial"/>
          <w:sz w:val="22"/>
          <w:szCs w:val="22"/>
          <w:lang w:val="en-US"/>
        </w:rPr>
        <w:t xml:space="preserve">mored Group (TAG) </w:t>
      </w:r>
      <w:r>
        <w:rPr>
          <w:rFonts w:ascii="Arial" w:hAnsi="Arial" w:cs="Arial"/>
          <w:sz w:val="22"/>
          <w:szCs w:val="22"/>
          <w:lang w:val="en-US"/>
        </w:rPr>
        <w:t xml:space="preserve">has over 20 years of experience </w:t>
      </w:r>
      <w:r w:rsidRPr="0045384B">
        <w:rPr>
          <w:rFonts w:ascii="Arial" w:hAnsi="Arial" w:cs="Arial"/>
          <w:sz w:val="22"/>
          <w:szCs w:val="22"/>
          <w:lang w:val="en-US"/>
        </w:rPr>
        <w:t>engineering, manufacturing and modifying armored vehicles for use by government</w:t>
      </w:r>
      <w:r>
        <w:rPr>
          <w:rFonts w:ascii="Arial" w:hAnsi="Arial" w:cs="Arial"/>
          <w:sz w:val="22"/>
          <w:szCs w:val="22"/>
          <w:lang w:val="en-US"/>
        </w:rPr>
        <w:t xml:space="preserve"> </w:t>
      </w:r>
      <w:r w:rsidRPr="0045384B">
        <w:rPr>
          <w:rFonts w:ascii="Arial" w:hAnsi="Arial" w:cs="Arial"/>
          <w:sz w:val="22"/>
          <w:szCs w:val="22"/>
          <w:lang w:val="en-US"/>
        </w:rPr>
        <w:t>military agencies</w:t>
      </w:r>
      <w:r w:rsidRPr="00863593">
        <w:rPr>
          <w:rFonts w:ascii="Arial" w:hAnsi="Arial" w:cs="Arial"/>
          <w:sz w:val="22"/>
          <w:szCs w:val="22"/>
          <w:lang w:val="en-US"/>
        </w:rPr>
        <w:t>,</w:t>
      </w:r>
      <w:r w:rsidRPr="0045384B">
        <w:rPr>
          <w:rFonts w:ascii="Arial" w:hAnsi="Arial" w:cs="Arial"/>
          <w:sz w:val="22"/>
          <w:szCs w:val="22"/>
          <w:lang w:val="en-US"/>
        </w:rPr>
        <w:t xml:space="preserve"> </w:t>
      </w:r>
      <w:r w:rsidR="000E30B1">
        <w:rPr>
          <w:rFonts w:ascii="Arial" w:hAnsi="Arial" w:cs="Arial"/>
          <w:sz w:val="22"/>
          <w:szCs w:val="22"/>
          <w:lang w:val="en-US"/>
        </w:rPr>
        <w:t xml:space="preserve">law enforcement, </w:t>
      </w:r>
      <w:r w:rsidRPr="0045384B">
        <w:rPr>
          <w:rFonts w:ascii="Arial" w:hAnsi="Arial" w:cs="Arial"/>
          <w:sz w:val="22"/>
          <w:szCs w:val="22"/>
          <w:lang w:val="en-US"/>
        </w:rPr>
        <w:t>private business</w:t>
      </w:r>
      <w:r>
        <w:rPr>
          <w:rFonts w:ascii="Arial" w:hAnsi="Arial" w:cs="Arial"/>
          <w:sz w:val="22"/>
          <w:szCs w:val="22"/>
          <w:lang w:val="en-US"/>
        </w:rPr>
        <w:t>es</w:t>
      </w:r>
      <w:r w:rsidRPr="0045384B">
        <w:rPr>
          <w:rFonts w:ascii="Arial" w:hAnsi="Arial" w:cs="Arial"/>
          <w:sz w:val="22"/>
          <w:szCs w:val="22"/>
          <w:lang w:val="en-US"/>
        </w:rPr>
        <w:t xml:space="preserve"> and individual citizens around the world.  </w:t>
      </w:r>
      <w:r w:rsidR="00490E69">
        <w:rPr>
          <w:rFonts w:ascii="Arial" w:hAnsi="Arial" w:cs="Arial"/>
          <w:sz w:val="22"/>
          <w:szCs w:val="22"/>
        </w:rPr>
        <w:t>TAG will engineer, design, build or modify tactical armored vehicles for any terrain and any environment.  They specialize in three categories of armored vehicles:  armored personnel carriers, personal protection vehicles and cash-in-transit vehicles.</w:t>
      </w:r>
      <w:r w:rsidRPr="0045384B">
        <w:rPr>
          <w:rFonts w:ascii="Arial" w:hAnsi="Arial" w:cs="Arial"/>
          <w:sz w:val="22"/>
          <w:szCs w:val="22"/>
          <w:lang w:val="en-US"/>
        </w:rPr>
        <w:t xml:space="preserve">  </w:t>
      </w:r>
    </w:p>
    <w:p w14:paraId="204DAFB5" w14:textId="77777777" w:rsidR="00080AF2" w:rsidRPr="0045384B" w:rsidRDefault="00080AF2" w:rsidP="00490E69">
      <w:pPr>
        <w:rPr>
          <w:rFonts w:ascii="Arial" w:hAnsi="Arial" w:cs="Arial"/>
          <w:sz w:val="22"/>
          <w:szCs w:val="22"/>
          <w:lang w:val="en-US"/>
        </w:rPr>
      </w:pPr>
      <w:r w:rsidRPr="0045384B">
        <w:rPr>
          <w:rFonts w:ascii="Arial" w:hAnsi="Arial" w:cs="Arial"/>
          <w:sz w:val="22"/>
          <w:szCs w:val="22"/>
          <w:lang w:val="en-US"/>
        </w:rPr>
        <w:t xml:space="preserve">TAG provides the highest quality armored vehicles available and sets the standard for customization, reliability and protection.  To ensure that all TAG vehicles meet the highest standards of safety, they undergo extreme ballistics testing and have received VPAM-BVR 2009/VR7 Ballistic/ERV 2010 Blast Certification for their Toyota Land Cruiser and Toyota Hilux armoring solutions.  </w:t>
      </w:r>
    </w:p>
    <w:p w14:paraId="5F5A657B" w14:textId="77777777" w:rsidR="00080AF2" w:rsidRPr="0045384B" w:rsidRDefault="00080AF2" w:rsidP="00490E69">
      <w:pPr>
        <w:rPr>
          <w:rFonts w:ascii="Arial" w:hAnsi="Arial" w:cs="Arial"/>
          <w:sz w:val="22"/>
          <w:szCs w:val="22"/>
          <w:lang w:val="en-US"/>
        </w:rPr>
      </w:pPr>
      <w:r w:rsidRPr="0045384B">
        <w:rPr>
          <w:rFonts w:ascii="Arial" w:hAnsi="Arial" w:cs="Arial"/>
          <w:sz w:val="22"/>
          <w:szCs w:val="22"/>
          <w:lang w:val="en-US"/>
        </w:rPr>
        <w:t>All facilities are ISO 9001 certified and managed by fully qualified and experienced professionals who serve customers around the world.</w:t>
      </w:r>
    </w:p>
    <w:p w14:paraId="29F3F866" w14:textId="77777777" w:rsidR="00080AF2" w:rsidRPr="0045384B" w:rsidRDefault="00080AF2" w:rsidP="00490E69">
      <w:pPr>
        <w:rPr>
          <w:rFonts w:ascii="Arial" w:hAnsi="Arial" w:cs="Arial"/>
          <w:sz w:val="22"/>
          <w:szCs w:val="22"/>
          <w:lang w:val="en-US"/>
        </w:rPr>
      </w:pPr>
      <w:r w:rsidRPr="0045384B">
        <w:rPr>
          <w:rFonts w:ascii="Arial" w:hAnsi="Arial" w:cs="Arial"/>
          <w:sz w:val="22"/>
          <w:szCs w:val="22"/>
          <w:lang w:val="en-US"/>
        </w:rPr>
        <w:t>TAG is a full-line commercial armored vehicles builder and has provided customized engineering, desi</w:t>
      </w:r>
      <w:r w:rsidRPr="00BE6673">
        <w:rPr>
          <w:rFonts w:ascii="Arial" w:hAnsi="Arial" w:cs="Arial"/>
          <w:sz w:val="22"/>
          <w:szCs w:val="22"/>
          <w:shd w:val="clear" w:color="auto" w:fill="FFFFFF"/>
          <w:lang w:val="en-US"/>
        </w:rPr>
        <w:t xml:space="preserve">gn </w:t>
      </w:r>
      <w:r w:rsidRPr="0045384B">
        <w:rPr>
          <w:rFonts w:ascii="Arial" w:hAnsi="Arial" w:cs="Arial"/>
          <w:sz w:val="22"/>
          <w:szCs w:val="22"/>
          <w:lang w:val="en-US"/>
        </w:rPr>
        <w:t>and building solutions to a vast array of clients including</w:t>
      </w:r>
      <w:r w:rsidR="000E30B1">
        <w:rPr>
          <w:rFonts w:ascii="Arial" w:hAnsi="Arial" w:cs="Arial"/>
          <w:sz w:val="22"/>
          <w:szCs w:val="22"/>
          <w:lang w:val="en-US"/>
        </w:rPr>
        <w:t xml:space="preserve"> law enforcement agencies all over the world,</w:t>
      </w:r>
      <w:r w:rsidRPr="0045384B">
        <w:rPr>
          <w:rFonts w:ascii="Arial" w:hAnsi="Arial" w:cs="Arial"/>
          <w:sz w:val="22"/>
          <w:szCs w:val="22"/>
          <w:lang w:val="en-US"/>
        </w:rPr>
        <w:t xml:space="preserve"> Brinks, Loomis, Dunbar Armored, KBR, Lockheed Martin, DynCorp, U.S. Army and Air Force, U.S. and foreign governments and agen</w:t>
      </w:r>
      <w:r w:rsidR="00457BAD">
        <w:rPr>
          <w:rFonts w:ascii="Arial" w:hAnsi="Arial" w:cs="Arial"/>
          <w:sz w:val="22"/>
          <w:szCs w:val="22"/>
          <w:lang w:val="en-US"/>
        </w:rPr>
        <w:t xml:space="preserve">cies such as the DOD, DOS  and </w:t>
      </w:r>
      <w:r>
        <w:rPr>
          <w:rFonts w:ascii="Arial" w:hAnsi="Arial" w:cs="Arial"/>
          <w:sz w:val="22"/>
          <w:szCs w:val="22"/>
          <w:lang w:val="en-US"/>
        </w:rPr>
        <w:t xml:space="preserve">the </w:t>
      </w:r>
      <w:r w:rsidRPr="0045384B">
        <w:rPr>
          <w:rFonts w:ascii="Arial" w:hAnsi="Arial" w:cs="Arial"/>
          <w:sz w:val="22"/>
          <w:szCs w:val="22"/>
          <w:lang w:val="en-US"/>
        </w:rPr>
        <w:t>United Nations.</w:t>
      </w:r>
    </w:p>
    <w:p w14:paraId="0F8D3D4B" w14:textId="77777777" w:rsidR="00080AF2" w:rsidRPr="0045384B" w:rsidRDefault="00080AF2" w:rsidP="00490E69">
      <w:pPr>
        <w:rPr>
          <w:rFonts w:ascii="Arial" w:hAnsi="Arial" w:cs="Arial"/>
          <w:sz w:val="22"/>
          <w:szCs w:val="22"/>
          <w:lang w:val="en-US"/>
        </w:rPr>
      </w:pPr>
      <w:r w:rsidRPr="0045384B">
        <w:rPr>
          <w:rFonts w:ascii="Arial" w:hAnsi="Arial" w:cs="Arial"/>
          <w:sz w:val="22"/>
          <w:szCs w:val="22"/>
          <w:lang w:val="en-US"/>
        </w:rPr>
        <w:t xml:space="preserve">For more information, please visit these company websites: </w:t>
      </w:r>
      <w:hyperlink r:id="rId9" w:history="1">
        <w:r w:rsidRPr="0045384B">
          <w:rPr>
            <w:lang w:val="en-US"/>
          </w:rPr>
          <w:t>http://www.armoredcars.com/</w:t>
        </w:r>
      </w:hyperlink>
      <w:r w:rsidRPr="0045384B">
        <w:rPr>
          <w:rFonts w:ascii="Arial" w:hAnsi="Arial" w:cs="Arial"/>
          <w:sz w:val="22"/>
          <w:szCs w:val="22"/>
          <w:lang w:val="en-US"/>
        </w:rPr>
        <w:t xml:space="preserve"> and http://</w:t>
      </w:r>
      <w:hyperlink r:id="rId10" w:history="1">
        <w:r w:rsidRPr="0045384B">
          <w:rPr>
            <w:rFonts w:ascii="Arial" w:hAnsi="Arial" w:cs="Arial"/>
            <w:sz w:val="22"/>
            <w:szCs w:val="22"/>
            <w:lang w:val="en-US"/>
          </w:rPr>
          <w:t>www.4swat.com</w:t>
        </w:r>
      </w:hyperlink>
      <w:r w:rsidRPr="0045384B">
        <w:rPr>
          <w:rFonts w:ascii="Arial" w:hAnsi="Arial" w:cs="Arial"/>
          <w:sz w:val="22"/>
          <w:szCs w:val="22"/>
          <w:lang w:val="en-US"/>
        </w:rPr>
        <w:t xml:space="preserve"> or call: 1 888-997-5607 or 602 840 2271.</w:t>
      </w:r>
    </w:p>
    <w:p w14:paraId="387530BA" w14:textId="77777777" w:rsidR="00080AF2" w:rsidRPr="0045384B" w:rsidRDefault="00080AF2" w:rsidP="00080AF2">
      <w:pPr>
        <w:rPr>
          <w:rFonts w:ascii="Arial" w:hAnsi="Arial" w:cs="Arial"/>
          <w:sz w:val="22"/>
          <w:szCs w:val="22"/>
          <w:lang w:val="en-US"/>
        </w:rPr>
      </w:pPr>
    </w:p>
    <w:p w14:paraId="02DB182E" w14:textId="77777777" w:rsidR="00444104" w:rsidRPr="00444104" w:rsidRDefault="00444104" w:rsidP="00080AF2">
      <w:pPr>
        <w:jc w:val="left"/>
        <w:rPr>
          <w:rFonts w:ascii="Arial" w:hAnsi="Arial" w:cs="Arial"/>
          <w:sz w:val="22"/>
          <w:szCs w:val="22"/>
        </w:rPr>
      </w:pPr>
    </w:p>
    <w:sectPr w:rsidR="00444104" w:rsidRPr="00444104" w:rsidSect="00E42083">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661F3" w14:textId="77777777" w:rsidR="0023388E" w:rsidRDefault="0023388E" w:rsidP="00444104">
      <w:pPr>
        <w:spacing w:after="0" w:line="240" w:lineRule="auto"/>
      </w:pPr>
      <w:r>
        <w:separator/>
      </w:r>
    </w:p>
  </w:endnote>
  <w:endnote w:type="continuationSeparator" w:id="0">
    <w:p w14:paraId="3F454DA5" w14:textId="77777777" w:rsidR="0023388E" w:rsidRDefault="0023388E" w:rsidP="00444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429C4" w14:textId="77777777" w:rsidR="00007DB3" w:rsidRDefault="00007DB3">
    <w:pPr>
      <w:pStyle w:val="Footer"/>
      <w:jc w:val="right"/>
      <w:rPr>
        <w:rFonts w:ascii="Cambria" w:hAnsi="Cambria"/>
        <w:sz w:val="28"/>
        <w:szCs w:val="28"/>
      </w:rPr>
    </w:pPr>
    <w:r>
      <w:rPr>
        <w:rFonts w:ascii="Cambria" w:hAnsi="Cambria"/>
        <w:sz w:val="28"/>
        <w:szCs w:val="28"/>
      </w:rPr>
      <w:t xml:space="preserve">pg. </w:t>
    </w:r>
    <w:r>
      <w:fldChar w:fldCharType="begin"/>
    </w:r>
    <w:r>
      <w:instrText xml:space="preserve"> PAGE    \* MERGEFORMAT </w:instrText>
    </w:r>
    <w:r>
      <w:fldChar w:fldCharType="separate"/>
    </w:r>
    <w:r w:rsidR="00C07F80" w:rsidRPr="00C07F80">
      <w:rPr>
        <w:rFonts w:ascii="Cambria" w:hAnsi="Cambria"/>
        <w:sz w:val="28"/>
        <w:szCs w:val="28"/>
      </w:rPr>
      <w:t>1</w:t>
    </w:r>
    <w:r>
      <w:fldChar w:fldCharType="end"/>
    </w:r>
  </w:p>
  <w:p w14:paraId="41C309E3" w14:textId="77777777" w:rsidR="00007DB3" w:rsidRDefault="00007D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C851A" w14:textId="77777777" w:rsidR="0023388E" w:rsidRDefault="0023388E" w:rsidP="00444104">
      <w:pPr>
        <w:spacing w:after="0" w:line="240" w:lineRule="auto"/>
      </w:pPr>
      <w:r>
        <w:separator/>
      </w:r>
    </w:p>
  </w:footnote>
  <w:footnote w:type="continuationSeparator" w:id="0">
    <w:p w14:paraId="64BB4890" w14:textId="77777777" w:rsidR="0023388E" w:rsidRDefault="0023388E" w:rsidP="004441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CFDEC" w14:textId="77777777" w:rsidR="00007DB3" w:rsidRDefault="00007DB3" w:rsidP="00565491">
    <w:pPr>
      <w:pStyle w:val="Header"/>
      <w:rPr>
        <w:noProof/>
        <w:lang w:eastAsia="en-GB"/>
      </w:rPr>
    </w:pPr>
    <w:r>
      <w:rPr>
        <w:noProof/>
        <w:lang w:val="en-US" w:eastAsia="en-US"/>
      </w:rPr>
      <mc:AlternateContent>
        <mc:Choice Requires="wps">
          <w:drawing>
            <wp:anchor distT="0" distB="0" distL="114300" distR="114300" simplePos="0" relativeHeight="251657728" behindDoc="1" locked="1" layoutInCell="0" allowOverlap="1" wp14:anchorId="2B32FDC6" wp14:editId="5E3E54FE">
              <wp:simplePos x="0" y="0"/>
              <wp:positionH relativeFrom="column">
                <wp:posOffset>141605</wp:posOffset>
              </wp:positionH>
              <wp:positionV relativeFrom="page">
                <wp:posOffset>212725</wp:posOffset>
              </wp:positionV>
              <wp:extent cx="3063240" cy="843280"/>
              <wp:effectExtent l="0" t="0" r="1016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843280"/>
                      </a:xfrm>
                      <a:prstGeom prst="rect">
                        <a:avLst/>
                      </a:prstGeom>
                      <a:solidFill>
                        <a:srgbClr val="FFFFFF"/>
                      </a:solidFill>
                      <a:ln>
                        <a:noFill/>
                      </a:ln>
                      <a:extLst/>
                    </wps:spPr>
                    <wps:txbx>
                      <w:txbxContent>
                        <w:p w14:paraId="184F79BB" w14:textId="77777777" w:rsidR="00007DB3" w:rsidRPr="003B5C83" w:rsidRDefault="00007DB3" w:rsidP="00565491">
                          <w:pPr>
                            <w:spacing w:after="0" w:line="240" w:lineRule="auto"/>
                            <w:jc w:val="left"/>
                            <w:rPr>
                              <w:noProof/>
                              <w:vanish/>
                              <w:sz w:val="12"/>
                              <w:szCs w:val="12"/>
                              <w:lang w:eastAsia="en-GB"/>
                            </w:rPr>
                          </w:pPr>
                          <w:r>
                            <w:rPr>
                              <w:noProof/>
                              <w:vanish/>
                              <w:sz w:val="12"/>
                              <w:szCs w:val="12"/>
                              <w:lang w:eastAsia="en-GB"/>
                            </w:rPr>
                            <w:t>$Author:: dhansell   $</w:t>
                          </w:r>
                        </w:p>
                        <w:p w14:paraId="3BFDAC29" w14:textId="77777777" w:rsidR="00007DB3" w:rsidRPr="003B5C83" w:rsidRDefault="00007DB3" w:rsidP="00565491">
                          <w:pPr>
                            <w:spacing w:after="0" w:line="240" w:lineRule="auto"/>
                            <w:jc w:val="left"/>
                            <w:rPr>
                              <w:noProof/>
                              <w:vanish/>
                              <w:sz w:val="12"/>
                              <w:szCs w:val="12"/>
                              <w:lang w:eastAsia="en-GB"/>
                            </w:rPr>
                          </w:pPr>
                          <w:r>
                            <w:rPr>
                              <w:noProof/>
                              <w:vanish/>
                              <w:sz w:val="12"/>
                              <w:szCs w:val="12"/>
                              <w:lang w:eastAsia="en-GB"/>
                            </w:rPr>
                            <w:t>$Revision:: new    $</w:t>
                          </w:r>
                        </w:p>
                        <w:p w14:paraId="0DC287B3" w14:textId="77777777" w:rsidR="00007DB3" w:rsidRPr="003B5C83" w:rsidRDefault="00007DB3" w:rsidP="00565491">
                          <w:pPr>
                            <w:spacing w:after="0" w:line="240" w:lineRule="auto"/>
                            <w:jc w:val="left"/>
                            <w:rPr>
                              <w:noProof/>
                              <w:vanish/>
                              <w:sz w:val="12"/>
                              <w:szCs w:val="12"/>
                              <w:lang w:eastAsia="en-GB"/>
                            </w:rPr>
                          </w:pPr>
                          <w:r>
                            <w:rPr>
                              <w:noProof/>
                              <w:vanish/>
                              <w:sz w:val="12"/>
                              <w:szCs w:val="12"/>
                              <w:lang w:eastAsia="en-GB"/>
                            </w:rPr>
                            <w:t>$LastChangedDate:: 2013-03-14 20:12:27 +0000 (Thu, 14 Mar 2013) $</w:t>
                          </w:r>
                        </w:p>
                        <w:p w14:paraId="7ADC9998" w14:textId="77777777" w:rsidR="00007DB3" w:rsidRPr="003B5C83" w:rsidRDefault="00007DB3" w:rsidP="00565491">
                          <w:pPr>
                            <w:spacing w:after="0" w:line="240" w:lineRule="auto"/>
                            <w:jc w:val="left"/>
                            <w:rPr>
                              <w:noProof/>
                              <w:vanish/>
                              <w:sz w:val="12"/>
                              <w:szCs w:val="12"/>
                              <w:lang w:eastAsia="en-GB"/>
                            </w:rPr>
                          </w:pPr>
                          <w:r>
                            <w:rPr>
                              <w:noProof/>
                              <w:vanish/>
                              <w:sz w:val="12"/>
                              <w:szCs w:val="12"/>
                              <w:lang w:eastAsia="en-GB"/>
                            </w:rPr>
                            <w:t>$URL:: Pi Innovo and TAG announce Active Ride System dch.docx                                                      $</w:t>
                          </w:r>
                        </w:p>
                        <w:p w14:paraId="7BFD4591" w14:textId="77777777" w:rsidR="00007DB3" w:rsidRPr="003B5C83" w:rsidRDefault="00007DB3" w:rsidP="00565491">
                          <w:pPr>
                            <w:spacing w:after="0" w:line="240" w:lineRule="auto"/>
                            <w:jc w:val="left"/>
                            <w:rPr>
                              <w:noProof/>
                              <w:vanish/>
                              <w:sz w:val="12"/>
                              <w:szCs w:val="12"/>
                              <w:lang w:eastAsia="en-GB"/>
                            </w:rPr>
                          </w:pPr>
                          <w:r>
                            <w:rPr>
                              <w:noProof/>
                              <w:vanish/>
                              <w:sz w:val="12"/>
                              <w:szCs w:val="12"/>
                              <w:lang w:eastAsia="en-GB"/>
                            </w:rPr>
                            <w:t>$TemplateInfo:: 0 https://apple.ps.local/svn/Marketing/Templates/Pi Innovo Unapproved/News release.dotx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32FDC6" id="_x0000_t202" coordsize="21600,21600" o:spt="202" path="m,l,21600r21600,l21600,xe">
              <v:stroke joinstyle="miter"/>
              <v:path gradientshapeok="t" o:connecttype="rect"/>
            </v:shapetype>
            <v:shape id="Text Box 1" o:spid="_x0000_s1026" type="#_x0000_t202" style="position:absolute;left:0;text-align:left;margin-left:11.15pt;margin-top:16.75pt;width:241.2pt;height:6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" o:allowincell="f" stroked="f">
              <v:textbox>
                <w:txbxContent>
                  <w:p w14:paraId="184F79BB" w14:textId="77777777" w:rsidR="00007DB3" w:rsidRPr="003B5C83" w:rsidRDefault="00007DB3" w:rsidP="00565491">
                    <w:pPr>
                      <w:spacing w:after="0" w:line="240" w:lineRule="auto"/>
                      <w:jc w:val="left"/>
                      <w:rPr>
                        <w:noProof/>
                        <w:vanish/>
                        <w:sz w:val="12"/>
                        <w:szCs w:val="12"/>
                        <w:lang w:eastAsia="en-GB"/>
                      </w:rPr>
                    </w:pPr>
                    <w:r>
                      <w:rPr>
                        <w:noProof/>
                        <w:vanish/>
                        <w:sz w:val="12"/>
                        <w:szCs w:val="12"/>
                        <w:lang w:eastAsia="en-GB"/>
                      </w:rPr>
                      <w:t>$Author:: dhansell   $</w:t>
                    </w:r>
                  </w:p>
                  <w:p w14:paraId="3BFDAC29" w14:textId="77777777" w:rsidR="00007DB3" w:rsidRPr="003B5C83" w:rsidRDefault="00007DB3" w:rsidP="00565491">
                    <w:pPr>
                      <w:spacing w:after="0" w:line="240" w:lineRule="auto"/>
                      <w:jc w:val="left"/>
                      <w:rPr>
                        <w:noProof/>
                        <w:vanish/>
                        <w:sz w:val="12"/>
                        <w:szCs w:val="12"/>
                        <w:lang w:eastAsia="en-GB"/>
                      </w:rPr>
                    </w:pPr>
                    <w:r>
                      <w:rPr>
                        <w:noProof/>
                        <w:vanish/>
                        <w:sz w:val="12"/>
                        <w:szCs w:val="12"/>
                        <w:lang w:eastAsia="en-GB"/>
                      </w:rPr>
                      <w:t>$Revision:: new    $</w:t>
                    </w:r>
                  </w:p>
                  <w:p w14:paraId="0DC287B3" w14:textId="77777777" w:rsidR="00007DB3" w:rsidRPr="003B5C83" w:rsidRDefault="00007DB3" w:rsidP="00565491">
                    <w:pPr>
                      <w:spacing w:after="0" w:line="240" w:lineRule="auto"/>
                      <w:jc w:val="left"/>
                      <w:rPr>
                        <w:noProof/>
                        <w:vanish/>
                        <w:sz w:val="12"/>
                        <w:szCs w:val="12"/>
                        <w:lang w:eastAsia="en-GB"/>
                      </w:rPr>
                    </w:pPr>
                    <w:r>
                      <w:rPr>
                        <w:noProof/>
                        <w:vanish/>
                        <w:sz w:val="12"/>
                        <w:szCs w:val="12"/>
                        <w:lang w:eastAsia="en-GB"/>
                      </w:rPr>
                      <w:t>$LastChangedDate:: 2013-03-14 20:12:27 +0000 (Thu, 14 Mar 2013) $</w:t>
                    </w:r>
                  </w:p>
                  <w:p w14:paraId="7ADC9998" w14:textId="77777777" w:rsidR="00007DB3" w:rsidRPr="003B5C83" w:rsidRDefault="00007DB3" w:rsidP="00565491">
                    <w:pPr>
                      <w:spacing w:after="0" w:line="240" w:lineRule="auto"/>
                      <w:jc w:val="left"/>
                      <w:rPr>
                        <w:noProof/>
                        <w:vanish/>
                        <w:sz w:val="12"/>
                        <w:szCs w:val="12"/>
                        <w:lang w:eastAsia="en-GB"/>
                      </w:rPr>
                    </w:pPr>
                    <w:r>
                      <w:rPr>
                        <w:noProof/>
                        <w:vanish/>
                        <w:sz w:val="12"/>
                        <w:szCs w:val="12"/>
                        <w:lang w:eastAsia="en-GB"/>
                      </w:rPr>
                      <w:t>$URL:: Pi Innovo and TAG announce Active Ride System dch.docx                                                      $</w:t>
                    </w:r>
                  </w:p>
                  <w:p w14:paraId="7BFD4591" w14:textId="77777777" w:rsidR="00007DB3" w:rsidRPr="003B5C83" w:rsidRDefault="00007DB3" w:rsidP="00565491">
                    <w:pPr>
                      <w:spacing w:after="0" w:line="240" w:lineRule="auto"/>
                      <w:jc w:val="left"/>
                      <w:rPr>
                        <w:noProof/>
                        <w:vanish/>
                        <w:sz w:val="12"/>
                        <w:szCs w:val="12"/>
                        <w:lang w:eastAsia="en-GB"/>
                      </w:rPr>
                    </w:pPr>
                    <w:r>
                      <w:rPr>
                        <w:noProof/>
                        <w:vanish/>
                        <w:sz w:val="12"/>
                        <w:szCs w:val="12"/>
                        <w:lang w:eastAsia="en-GB"/>
                      </w:rPr>
                      <w:t>$TemplateInfo:: 0 https://apple.ps.local/svn/Marketing/Templates/Pi Innovo Unapproved/News release.dotx      $</w:t>
                    </w:r>
                  </w:p>
                </w:txbxContent>
              </v:textbox>
              <w10:wrap anchory="page"/>
              <w10:anchorlock/>
            </v:shape>
          </w:pict>
        </mc:Fallback>
      </mc:AlternateContent>
    </w:r>
  </w:p>
  <w:p w14:paraId="5E562345" w14:textId="77777777" w:rsidR="00007DB3" w:rsidRDefault="00007DB3" w:rsidP="000819D0">
    <w:pPr>
      <w:pStyle w:val="Header"/>
      <w:tabs>
        <w:tab w:val="clear" w:pos="4153"/>
        <w:tab w:val="clear" w:pos="8306"/>
        <w:tab w:val="left" w:pos="12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34018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FAE63A2"/>
    <w:multiLevelType w:val="hybridMultilevel"/>
    <w:tmpl w:val="134A6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B24079A"/>
    <w:multiLevelType w:val="hybridMultilevel"/>
    <w:tmpl w:val="B010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BC61BE"/>
    <w:multiLevelType w:val="hybridMultilevel"/>
    <w:tmpl w:val="0694B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C21512"/>
    <w:multiLevelType w:val="hybridMultilevel"/>
    <w:tmpl w:val="1B38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591E3F"/>
    <w:multiLevelType w:val="hybridMultilevel"/>
    <w:tmpl w:val="19367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9174B6"/>
    <w:multiLevelType w:val="hybridMultilevel"/>
    <w:tmpl w:val="85C66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num>
  <w:num w:numId="4">
    <w:abstractNumId w:val="0"/>
  </w:num>
  <w:num w:numId="5">
    <w:abstractNumId w:val="3"/>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104"/>
    <w:rsid w:val="0000413D"/>
    <w:rsid w:val="000064C1"/>
    <w:rsid w:val="00007DB3"/>
    <w:rsid w:val="0005102B"/>
    <w:rsid w:val="00063CCA"/>
    <w:rsid w:val="00080AF2"/>
    <w:rsid w:val="000819D0"/>
    <w:rsid w:val="00083CA5"/>
    <w:rsid w:val="00087390"/>
    <w:rsid w:val="00091BF6"/>
    <w:rsid w:val="000A253B"/>
    <w:rsid w:val="000A7B63"/>
    <w:rsid w:val="000C3FE7"/>
    <w:rsid w:val="000D3896"/>
    <w:rsid w:val="000E30B1"/>
    <w:rsid w:val="00103210"/>
    <w:rsid w:val="00122307"/>
    <w:rsid w:val="00123E51"/>
    <w:rsid w:val="00151811"/>
    <w:rsid w:val="0016085B"/>
    <w:rsid w:val="0017305A"/>
    <w:rsid w:val="00176FD8"/>
    <w:rsid w:val="001A6187"/>
    <w:rsid w:val="001D4769"/>
    <w:rsid w:val="00217F30"/>
    <w:rsid w:val="00222EF7"/>
    <w:rsid w:val="0023388E"/>
    <w:rsid w:val="00253E4B"/>
    <w:rsid w:val="00265C49"/>
    <w:rsid w:val="00271FE4"/>
    <w:rsid w:val="00291646"/>
    <w:rsid w:val="002C791A"/>
    <w:rsid w:val="002D635B"/>
    <w:rsid w:val="002E2F61"/>
    <w:rsid w:val="003152C3"/>
    <w:rsid w:val="00347BB7"/>
    <w:rsid w:val="003E7C08"/>
    <w:rsid w:val="003F25D2"/>
    <w:rsid w:val="00444104"/>
    <w:rsid w:val="00457BAD"/>
    <w:rsid w:val="00490E69"/>
    <w:rsid w:val="004B48F4"/>
    <w:rsid w:val="004E6E40"/>
    <w:rsid w:val="004F04D8"/>
    <w:rsid w:val="004F211B"/>
    <w:rsid w:val="00507A5C"/>
    <w:rsid w:val="005257A8"/>
    <w:rsid w:val="00565491"/>
    <w:rsid w:val="005B3C4F"/>
    <w:rsid w:val="005B5B4D"/>
    <w:rsid w:val="005E6CC8"/>
    <w:rsid w:val="00613AEF"/>
    <w:rsid w:val="00614C64"/>
    <w:rsid w:val="00631128"/>
    <w:rsid w:val="00647DC9"/>
    <w:rsid w:val="006A2497"/>
    <w:rsid w:val="006E2A54"/>
    <w:rsid w:val="0071036D"/>
    <w:rsid w:val="00714D14"/>
    <w:rsid w:val="00791370"/>
    <w:rsid w:val="007A6577"/>
    <w:rsid w:val="007A74EC"/>
    <w:rsid w:val="007C0886"/>
    <w:rsid w:val="007E26F3"/>
    <w:rsid w:val="007F36EA"/>
    <w:rsid w:val="007F57FC"/>
    <w:rsid w:val="00830502"/>
    <w:rsid w:val="00857A62"/>
    <w:rsid w:val="008819F5"/>
    <w:rsid w:val="008919A7"/>
    <w:rsid w:val="00895FBE"/>
    <w:rsid w:val="00904C26"/>
    <w:rsid w:val="009539BB"/>
    <w:rsid w:val="009659B6"/>
    <w:rsid w:val="00974312"/>
    <w:rsid w:val="00990799"/>
    <w:rsid w:val="009929EA"/>
    <w:rsid w:val="009C7FDC"/>
    <w:rsid w:val="009D1A0D"/>
    <w:rsid w:val="009D3A4E"/>
    <w:rsid w:val="00A06A8E"/>
    <w:rsid w:val="00A60498"/>
    <w:rsid w:val="00A65279"/>
    <w:rsid w:val="00A71AA4"/>
    <w:rsid w:val="00A96051"/>
    <w:rsid w:val="00AB3DDA"/>
    <w:rsid w:val="00AD34A7"/>
    <w:rsid w:val="00AD6265"/>
    <w:rsid w:val="00B36DFF"/>
    <w:rsid w:val="00BB4632"/>
    <w:rsid w:val="00BC1CE4"/>
    <w:rsid w:val="00BD483E"/>
    <w:rsid w:val="00BF68D4"/>
    <w:rsid w:val="00C07F80"/>
    <w:rsid w:val="00C220E8"/>
    <w:rsid w:val="00C60ABA"/>
    <w:rsid w:val="00C70114"/>
    <w:rsid w:val="00C7176B"/>
    <w:rsid w:val="00CC0F2D"/>
    <w:rsid w:val="00CF2A2E"/>
    <w:rsid w:val="00D37668"/>
    <w:rsid w:val="00D41356"/>
    <w:rsid w:val="00D437D8"/>
    <w:rsid w:val="00D675C4"/>
    <w:rsid w:val="00DD6EE5"/>
    <w:rsid w:val="00E1332B"/>
    <w:rsid w:val="00E25733"/>
    <w:rsid w:val="00E32C95"/>
    <w:rsid w:val="00E42083"/>
    <w:rsid w:val="00E50D7C"/>
    <w:rsid w:val="00E5376A"/>
    <w:rsid w:val="00E64D9F"/>
    <w:rsid w:val="00EB12E7"/>
    <w:rsid w:val="00EC18D8"/>
    <w:rsid w:val="00F25C5C"/>
    <w:rsid w:val="00F52946"/>
    <w:rsid w:val="00F70FD3"/>
    <w:rsid w:val="00F9571E"/>
    <w:rsid w:val="00F95FF5"/>
    <w:rsid w:val="00FC44AF"/>
    <w:rsid w:val="00FE4A16"/>
    <w:rsid w:val="00FF0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1AA9C6"/>
  <w15:docId w15:val="{ACED0666-0CF1-4D59-A4F5-A28FC916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41"/>
    <w:lsdException w:name="Medium Shading 2 Accent 6" w:uiPriority="42"/>
    <w:lsdException w:name="Medium List 1 Accent 6" w:uiPriority="43"/>
    <w:lsdException w:name="Medium List 2 Accent 6" w:uiPriority="44"/>
    <w:lsdException w:name="Medium Grid 1 Accent 6" w:uiPriority="45"/>
    <w:lsdException w:name="Medium Grid 2 Accent 6" w:uiPriority="40"/>
    <w:lsdException w:name="Medium Grid 3 Accent 6" w:uiPriority="46"/>
    <w:lsdException w:name="Dark List Accent 6" w:uiPriority="47"/>
    <w:lsdException w:name="Colorful Shading Accent 6" w:uiPriority="48"/>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104"/>
    <w:pPr>
      <w:spacing w:after="120" w:line="276" w:lineRule="auto"/>
      <w:jc w:val="both"/>
    </w:pPr>
    <w:rPr>
      <w:rFonts w:ascii="Segoe UI" w:eastAsia="Times New Roman" w:hAnsi="Segoe UI"/>
      <w:lang w:val="en-GB"/>
    </w:rPr>
  </w:style>
  <w:style w:type="paragraph" w:styleId="Heading1">
    <w:name w:val="heading 1"/>
    <w:basedOn w:val="Normal"/>
    <w:next w:val="Normal"/>
    <w:link w:val="Heading1Char"/>
    <w:uiPriority w:val="9"/>
    <w:qFormat/>
    <w:rsid w:val="00444104"/>
    <w:pPr>
      <w:keepNext/>
      <w:keepLines/>
      <w:spacing w:before="480" w:after="0"/>
      <w:outlineLvl w:val="0"/>
    </w:pPr>
    <w:rPr>
      <w:rFonts w:ascii="Cambria" w:hAnsi="Cambria"/>
      <w:b/>
      <w:bCs/>
      <w:color w:val="365F91"/>
      <w:sz w:val="28"/>
      <w:szCs w:val="28"/>
      <w:lang w:eastAsia="x-none"/>
    </w:rPr>
  </w:style>
  <w:style w:type="paragraph" w:styleId="Heading2">
    <w:name w:val="heading 2"/>
    <w:basedOn w:val="Normal"/>
    <w:next w:val="Normal"/>
    <w:link w:val="Heading2Char"/>
    <w:uiPriority w:val="9"/>
    <w:semiHidden/>
    <w:unhideWhenUsed/>
    <w:qFormat/>
    <w:rsid w:val="00F9571E"/>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44104"/>
    <w:pPr>
      <w:tabs>
        <w:tab w:val="right" w:pos="8789"/>
      </w:tabs>
      <w:spacing w:after="0"/>
      <w:jc w:val="left"/>
    </w:pPr>
    <w:rPr>
      <w:rFonts w:ascii="Arial" w:hAnsi="Arial"/>
      <w:noProof/>
      <w:sz w:val="14"/>
      <w:lang w:eastAsia="x-none"/>
    </w:rPr>
  </w:style>
  <w:style w:type="character" w:customStyle="1" w:styleId="FooterChar">
    <w:name w:val="Footer Char"/>
    <w:link w:val="Footer"/>
    <w:uiPriority w:val="99"/>
    <w:rsid w:val="00444104"/>
    <w:rPr>
      <w:rFonts w:ascii="Arial" w:eastAsia="Times New Roman" w:hAnsi="Arial" w:cs="Times New Roman"/>
      <w:noProof/>
      <w:sz w:val="14"/>
      <w:szCs w:val="20"/>
      <w:lang w:val="en-GB"/>
    </w:rPr>
  </w:style>
  <w:style w:type="paragraph" w:styleId="Header">
    <w:name w:val="header"/>
    <w:basedOn w:val="Normal"/>
    <w:link w:val="HeaderChar"/>
    <w:rsid w:val="00444104"/>
    <w:pPr>
      <w:tabs>
        <w:tab w:val="center" w:pos="4153"/>
        <w:tab w:val="right" w:pos="8306"/>
      </w:tabs>
    </w:pPr>
    <w:rPr>
      <w:lang w:eastAsia="x-none"/>
    </w:rPr>
  </w:style>
  <w:style w:type="character" w:customStyle="1" w:styleId="HeaderChar">
    <w:name w:val="Header Char"/>
    <w:link w:val="Header"/>
    <w:rsid w:val="00444104"/>
    <w:rPr>
      <w:rFonts w:ascii="Segoe UI" w:eastAsia="Times New Roman" w:hAnsi="Segoe UI" w:cs="Times New Roman"/>
      <w:sz w:val="20"/>
      <w:szCs w:val="20"/>
      <w:lang w:val="en-GB"/>
    </w:rPr>
  </w:style>
  <w:style w:type="character" w:styleId="Hyperlink">
    <w:name w:val="Hyperlink"/>
    <w:uiPriority w:val="99"/>
    <w:rsid w:val="00444104"/>
    <w:rPr>
      <w:color w:val="0000FF"/>
      <w:u w:val="single"/>
    </w:rPr>
  </w:style>
  <w:style w:type="paragraph" w:customStyle="1" w:styleId="PiTitle1">
    <w:name w:val="Pi Title 1"/>
    <w:basedOn w:val="Heading1"/>
    <w:next w:val="PiNormal"/>
    <w:link w:val="PiTitle1Char"/>
    <w:qFormat/>
    <w:rsid w:val="00444104"/>
    <w:pPr>
      <w:keepLines w:val="0"/>
      <w:suppressAutoHyphens/>
      <w:spacing w:before="360" w:after="240"/>
      <w:jc w:val="left"/>
      <w:outlineLvl w:val="9"/>
    </w:pPr>
    <w:rPr>
      <w:rFonts w:ascii="Segoe UI Semibold" w:hAnsi="Segoe UI Semibold"/>
      <w:color w:val="003767"/>
      <w:sz w:val="32"/>
      <w:szCs w:val="20"/>
    </w:rPr>
  </w:style>
  <w:style w:type="paragraph" w:customStyle="1" w:styleId="PiTitle2">
    <w:name w:val="Pi Title 2"/>
    <w:basedOn w:val="PiTitle1"/>
    <w:next w:val="PiNormal"/>
    <w:link w:val="PiTitle2Char"/>
    <w:qFormat/>
    <w:rsid w:val="00444104"/>
    <w:rPr>
      <w:sz w:val="28"/>
      <w:lang w:val="x-none"/>
    </w:rPr>
  </w:style>
  <w:style w:type="character" w:customStyle="1" w:styleId="PiTitle1Char">
    <w:name w:val="Pi Title 1 Char"/>
    <w:link w:val="PiTitle1"/>
    <w:rsid w:val="00444104"/>
    <w:rPr>
      <w:rFonts w:ascii="Segoe UI Semibold" w:eastAsia="Times New Roman" w:hAnsi="Segoe UI Semibold" w:cs="Times New Roman"/>
      <w:b/>
      <w:bCs/>
      <w:color w:val="003767"/>
      <w:sz w:val="32"/>
      <w:szCs w:val="20"/>
      <w:lang w:val="en-GB"/>
    </w:rPr>
  </w:style>
  <w:style w:type="character" w:customStyle="1" w:styleId="PiTitle2Char">
    <w:name w:val="Pi Title 2 Char"/>
    <w:link w:val="PiTitle2"/>
    <w:rsid w:val="00444104"/>
    <w:rPr>
      <w:rFonts w:ascii="Segoe UI Semibold" w:eastAsia="Times New Roman" w:hAnsi="Segoe UI Semibold" w:cs="Times New Roman"/>
      <w:color w:val="003767"/>
      <w:sz w:val="28"/>
      <w:szCs w:val="20"/>
    </w:rPr>
  </w:style>
  <w:style w:type="paragraph" w:customStyle="1" w:styleId="PiNormal">
    <w:name w:val="Pi Normal"/>
    <w:basedOn w:val="Normal"/>
    <w:link w:val="PiNormalChar"/>
    <w:qFormat/>
    <w:rsid w:val="00444104"/>
    <w:rPr>
      <w:lang w:eastAsia="x-none"/>
    </w:rPr>
  </w:style>
  <w:style w:type="character" w:customStyle="1" w:styleId="PiNormalChar">
    <w:name w:val="Pi Normal Char"/>
    <w:link w:val="PiNormal"/>
    <w:rsid w:val="00444104"/>
    <w:rPr>
      <w:rFonts w:ascii="Segoe UI" w:eastAsia="Times New Roman" w:hAnsi="Segoe UI" w:cs="Times New Roman"/>
      <w:sz w:val="20"/>
      <w:szCs w:val="20"/>
      <w:lang w:val="en-GB"/>
    </w:rPr>
  </w:style>
  <w:style w:type="paragraph" w:customStyle="1" w:styleId="PiBody">
    <w:name w:val="Pi Body"/>
    <w:basedOn w:val="PiNormal"/>
    <w:link w:val="PiBodyChar"/>
    <w:qFormat/>
    <w:rsid w:val="00444104"/>
    <w:pPr>
      <w:spacing w:after="0"/>
    </w:pPr>
    <w:rPr>
      <w:lang w:val="en-US"/>
    </w:rPr>
  </w:style>
  <w:style w:type="character" w:customStyle="1" w:styleId="PiBodyChar">
    <w:name w:val="Pi Body Char"/>
    <w:link w:val="PiBody"/>
    <w:rsid w:val="00444104"/>
    <w:rPr>
      <w:rFonts w:ascii="Segoe UI" w:eastAsia="Times New Roman" w:hAnsi="Segoe UI" w:cs="Times New Roman"/>
      <w:sz w:val="20"/>
      <w:szCs w:val="20"/>
      <w:lang w:val="en-GB"/>
    </w:rPr>
  </w:style>
  <w:style w:type="paragraph" w:styleId="NormalWeb">
    <w:name w:val="Normal (Web)"/>
    <w:basedOn w:val="Normal"/>
    <w:uiPriority w:val="99"/>
    <w:unhideWhenUsed/>
    <w:rsid w:val="00444104"/>
    <w:pPr>
      <w:spacing w:after="0" w:line="240" w:lineRule="auto"/>
      <w:jc w:val="left"/>
    </w:pPr>
    <w:rPr>
      <w:rFonts w:ascii="Times New Roman" w:hAnsi="Times New Roman"/>
      <w:sz w:val="24"/>
      <w:szCs w:val="24"/>
      <w:lang w:val="en-US"/>
    </w:rPr>
  </w:style>
  <w:style w:type="character" w:customStyle="1" w:styleId="Heading1Char">
    <w:name w:val="Heading 1 Char"/>
    <w:link w:val="Heading1"/>
    <w:uiPriority w:val="9"/>
    <w:rsid w:val="00444104"/>
    <w:rPr>
      <w:rFonts w:ascii="Cambria" w:eastAsia="Times New Roman" w:hAnsi="Cambria" w:cs="Times New Roman"/>
      <w:b/>
      <w:bCs/>
      <w:color w:val="365F91"/>
      <w:sz w:val="28"/>
      <w:szCs w:val="28"/>
      <w:lang w:val="en-GB"/>
    </w:rPr>
  </w:style>
  <w:style w:type="paragraph" w:styleId="BalloonText">
    <w:name w:val="Balloon Text"/>
    <w:basedOn w:val="Normal"/>
    <w:link w:val="BalloonTextChar"/>
    <w:uiPriority w:val="99"/>
    <w:semiHidden/>
    <w:unhideWhenUsed/>
    <w:rsid w:val="000819D0"/>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0819D0"/>
    <w:rPr>
      <w:rFonts w:ascii="Tahoma" w:eastAsia="Times New Roman" w:hAnsi="Tahoma" w:cs="Tahoma"/>
      <w:sz w:val="16"/>
      <w:szCs w:val="16"/>
      <w:lang w:val="en-GB"/>
    </w:rPr>
  </w:style>
  <w:style w:type="paragraph" w:styleId="ListParagraph">
    <w:name w:val="List Paragraph"/>
    <w:basedOn w:val="Normal"/>
    <w:uiPriority w:val="34"/>
    <w:qFormat/>
    <w:rsid w:val="00F9571E"/>
    <w:pPr>
      <w:spacing w:after="0" w:line="240" w:lineRule="auto"/>
      <w:ind w:left="720"/>
      <w:jc w:val="left"/>
    </w:pPr>
    <w:rPr>
      <w:rFonts w:ascii="Calibri" w:eastAsia="Calibri" w:hAnsi="Calibri"/>
      <w:sz w:val="22"/>
      <w:szCs w:val="22"/>
      <w:lang w:val="en-US"/>
    </w:rPr>
  </w:style>
  <w:style w:type="character" w:customStyle="1" w:styleId="Heading2Char">
    <w:name w:val="Heading 2 Char"/>
    <w:link w:val="Heading2"/>
    <w:uiPriority w:val="9"/>
    <w:semiHidden/>
    <w:rsid w:val="00F9571E"/>
    <w:rPr>
      <w:rFonts w:ascii="Calibri Light" w:eastAsia="Times New Roman" w:hAnsi="Calibri Light" w:cs="Times New Roman"/>
      <w:b/>
      <w:bCs/>
      <w:i/>
      <w:iCs/>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0626">
      <w:bodyDiv w:val="1"/>
      <w:marLeft w:val="0"/>
      <w:marRight w:val="0"/>
      <w:marTop w:val="0"/>
      <w:marBottom w:val="0"/>
      <w:divBdr>
        <w:top w:val="none" w:sz="0" w:space="0" w:color="auto"/>
        <w:left w:val="none" w:sz="0" w:space="0" w:color="auto"/>
        <w:bottom w:val="none" w:sz="0" w:space="0" w:color="auto"/>
        <w:right w:val="none" w:sz="0" w:space="0" w:color="auto"/>
      </w:divBdr>
    </w:div>
    <w:div w:id="105854526">
      <w:bodyDiv w:val="1"/>
      <w:marLeft w:val="0"/>
      <w:marRight w:val="0"/>
      <w:marTop w:val="0"/>
      <w:marBottom w:val="0"/>
      <w:divBdr>
        <w:top w:val="none" w:sz="0" w:space="0" w:color="auto"/>
        <w:left w:val="none" w:sz="0" w:space="0" w:color="auto"/>
        <w:bottom w:val="none" w:sz="0" w:space="0" w:color="auto"/>
        <w:right w:val="none" w:sz="0" w:space="0" w:color="auto"/>
      </w:divBdr>
    </w:div>
    <w:div w:id="671375460">
      <w:bodyDiv w:val="1"/>
      <w:marLeft w:val="0"/>
      <w:marRight w:val="0"/>
      <w:marTop w:val="0"/>
      <w:marBottom w:val="0"/>
      <w:divBdr>
        <w:top w:val="none" w:sz="0" w:space="0" w:color="auto"/>
        <w:left w:val="none" w:sz="0" w:space="0" w:color="auto"/>
        <w:bottom w:val="none" w:sz="0" w:space="0" w:color="auto"/>
        <w:right w:val="none" w:sz="0" w:space="0" w:color="auto"/>
      </w:divBdr>
    </w:div>
    <w:div w:id="719209984">
      <w:bodyDiv w:val="1"/>
      <w:marLeft w:val="0"/>
      <w:marRight w:val="0"/>
      <w:marTop w:val="0"/>
      <w:marBottom w:val="0"/>
      <w:divBdr>
        <w:top w:val="none" w:sz="0" w:space="0" w:color="auto"/>
        <w:left w:val="none" w:sz="0" w:space="0" w:color="auto"/>
        <w:bottom w:val="none" w:sz="0" w:space="0" w:color="auto"/>
        <w:right w:val="none" w:sz="0" w:space="0" w:color="auto"/>
      </w:divBdr>
    </w:div>
    <w:div w:id="1266957157">
      <w:bodyDiv w:val="1"/>
      <w:marLeft w:val="0"/>
      <w:marRight w:val="0"/>
      <w:marTop w:val="0"/>
      <w:marBottom w:val="0"/>
      <w:divBdr>
        <w:top w:val="none" w:sz="0" w:space="0" w:color="auto"/>
        <w:left w:val="none" w:sz="0" w:space="0" w:color="auto"/>
        <w:bottom w:val="none" w:sz="0" w:space="0" w:color="auto"/>
        <w:right w:val="none" w:sz="0" w:space="0" w:color="auto"/>
      </w:divBdr>
      <w:divsChild>
        <w:div w:id="1925069109">
          <w:marLeft w:val="0"/>
          <w:marRight w:val="0"/>
          <w:marTop w:val="0"/>
          <w:marBottom w:val="0"/>
          <w:divBdr>
            <w:top w:val="none" w:sz="0" w:space="0" w:color="auto"/>
            <w:left w:val="none" w:sz="0" w:space="0" w:color="auto"/>
            <w:bottom w:val="none" w:sz="0" w:space="0" w:color="auto"/>
            <w:right w:val="none" w:sz="0" w:space="0" w:color="auto"/>
          </w:divBdr>
        </w:div>
      </w:divsChild>
    </w:div>
    <w:div w:id="1285308019">
      <w:bodyDiv w:val="1"/>
      <w:marLeft w:val="0"/>
      <w:marRight w:val="0"/>
      <w:marTop w:val="0"/>
      <w:marBottom w:val="0"/>
      <w:divBdr>
        <w:top w:val="none" w:sz="0" w:space="0" w:color="auto"/>
        <w:left w:val="none" w:sz="0" w:space="0" w:color="auto"/>
        <w:bottom w:val="none" w:sz="0" w:space="0" w:color="auto"/>
        <w:right w:val="none" w:sz="0" w:space="0" w:color="auto"/>
      </w:divBdr>
    </w:div>
    <w:div w:id="163698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mgpublicrelation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4swat.com" TargetMode="External"/><Relationship Id="rId4" Type="http://schemas.openxmlformats.org/officeDocument/2006/relationships/webSettings" Target="webSettings.xml"/><Relationship Id="rId9" Type="http://schemas.openxmlformats.org/officeDocument/2006/relationships/hyperlink" Target="http://www.armoredcar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7480</CharactersWithSpaces>
  <SharedDoc>false</SharedDoc>
  <HLinks>
    <vt:vector size="18" baseType="variant">
      <vt:variant>
        <vt:i4>1179651</vt:i4>
      </vt:variant>
      <vt:variant>
        <vt:i4>6</vt:i4>
      </vt:variant>
      <vt:variant>
        <vt:i4>0</vt:i4>
      </vt:variant>
      <vt:variant>
        <vt:i4>5</vt:i4>
      </vt:variant>
      <vt:variant>
        <vt:lpwstr>http://www.4swat.com/</vt:lpwstr>
      </vt:variant>
      <vt:variant>
        <vt:lpwstr/>
      </vt:variant>
      <vt:variant>
        <vt:i4>2949240</vt:i4>
      </vt:variant>
      <vt:variant>
        <vt:i4>3</vt:i4>
      </vt:variant>
      <vt:variant>
        <vt:i4>0</vt:i4>
      </vt:variant>
      <vt:variant>
        <vt:i4>5</vt:i4>
      </vt:variant>
      <vt:variant>
        <vt:lpwstr>http://www.armoredcars.com/</vt:lpwstr>
      </vt:variant>
      <vt:variant>
        <vt:lpwstr/>
      </vt:variant>
      <vt:variant>
        <vt:i4>6422609</vt:i4>
      </vt:variant>
      <vt:variant>
        <vt:i4>0</vt:i4>
      </vt:variant>
      <vt:variant>
        <vt:i4>0</vt:i4>
      </vt:variant>
      <vt:variant>
        <vt:i4>5</vt:i4>
      </vt:variant>
      <vt:variant>
        <vt:lpwstr>mailto:Mary@mgpublicrelations.com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 Garrett</cp:lastModifiedBy>
  <cp:revision>5</cp:revision>
  <cp:lastPrinted>2013-06-18T18:15:00Z</cp:lastPrinted>
  <dcterms:created xsi:type="dcterms:W3CDTF">2013-08-16T04:23:00Z</dcterms:created>
  <dcterms:modified xsi:type="dcterms:W3CDTF">2013-08-16T21:27:00Z</dcterms:modified>
</cp:coreProperties>
</file>